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49"/>
        <w:gridCol w:w="6747"/>
      </w:tblGrid>
      <w:tr w:rsidR="00E65A21" w14:paraId="5AC824FF" w14:textId="77777777" w:rsidTr="00512E94">
        <w:trPr>
          <w:trHeight w:val="1034"/>
        </w:trPr>
        <w:tc>
          <w:tcPr>
            <w:tcW w:w="4644" w:type="dxa"/>
            <w:vAlign w:val="center"/>
          </w:tcPr>
          <w:p w14:paraId="7E3DE33B" w14:textId="7AFDC794" w:rsidR="00821532" w:rsidRPr="006C1C85" w:rsidRDefault="006C1C85" w:rsidP="003303D2">
            <w:pPr>
              <w:pStyle w:val="Titreblocmetteur"/>
            </w:pPr>
            <w:r w:rsidRPr="001747FF">
              <w:t>2</w:t>
            </w:r>
            <w:r w:rsidR="00390D39">
              <w:t>6</w:t>
            </w:r>
            <w:r w:rsidR="006C4D12">
              <w:t>PA92001</w:t>
            </w:r>
          </w:p>
        </w:tc>
        <w:tc>
          <w:tcPr>
            <w:tcW w:w="9500" w:type="dxa"/>
            <w:shd w:val="clear" w:color="auto" w:fill="auto"/>
            <w:vAlign w:val="center"/>
          </w:tcPr>
          <w:p w14:paraId="6BF766E9" w14:textId="0F6C46CA" w:rsidR="00770A59" w:rsidRPr="006C1C85" w:rsidRDefault="006C1C85" w:rsidP="003303D2">
            <w:pPr>
              <w:pStyle w:val="Titreblocmetteur"/>
            </w:pPr>
            <w:r w:rsidRPr="006C1C85">
              <w:t xml:space="preserve">Marché de </w:t>
            </w:r>
            <w:r w:rsidRPr="001747FF">
              <w:t>travaux</w:t>
            </w:r>
            <w:r w:rsidR="00CB4FC5" w:rsidRPr="001747FF">
              <w:t xml:space="preserve"> n°</w:t>
            </w:r>
            <w:r w:rsidR="006C4D12">
              <w:t>26PA92001</w:t>
            </w:r>
          </w:p>
          <w:p w14:paraId="27434559" w14:textId="04E2CDBE" w:rsidR="007D574E" w:rsidRPr="004D7632" w:rsidRDefault="00646E4C" w:rsidP="003303D2">
            <w:pPr>
              <w:pStyle w:val="Titreblocmetteur"/>
            </w:pPr>
            <w:r>
              <w:t>Réhabilitation du château d’eau d</w:t>
            </w:r>
            <w:r w:rsidR="006C4D12">
              <w:t>e Pessac – cuve, salle d’aspersion et bâches</w:t>
            </w:r>
          </w:p>
        </w:tc>
      </w:tr>
      <w:tr w:rsidR="00E65A21" w14:paraId="1A5255FF" w14:textId="77777777" w:rsidTr="00421C3A">
        <w:trPr>
          <w:trHeight w:val="1261"/>
        </w:trPr>
        <w:tc>
          <w:tcPr>
            <w:tcW w:w="4644" w:type="dxa"/>
            <w:vAlign w:val="center"/>
          </w:tcPr>
          <w:p w14:paraId="4B403748" w14:textId="529EE9F3" w:rsidR="00E65A21" w:rsidRDefault="00E65A21" w:rsidP="003303D2">
            <w:pPr>
              <w:pStyle w:val="Titreblocmetteur"/>
            </w:pPr>
            <w:r w:rsidRPr="00E65A21">
              <w:t xml:space="preserve">Nom du candidat : _ _ _ _ _ _ _ _ _ _ _ _ _ </w:t>
            </w:r>
          </w:p>
        </w:tc>
        <w:tc>
          <w:tcPr>
            <w:tcW w:w="9500" w:type="dxa"/>
            <w:vAlign w:val="center"/>
          </w:tcPr>
          <w:p w14:paraId="7995AD87" w14:textId="1B57E7B9" w:rsidR="00E65A21" w:rsidRPr="006C1C85" w:rsidRDefault="00E65A21" w:rsidP="003303D2">
            <w:pPr>
              <w:pStyle w:val="Titreblocmetteur"/>
            </w:pPr>
            <w:r w:rsidRPr="006C1C85">
              <w:t>Le cadre ci-joint doit être complété</w:t>
            </w:r>
            <w:r w:rsidR="0020622D" w:rsidRPr="006C1C85">
              <w:t xml:space="preserve"> </w:t>
            </w:r>
            <w:r w:rsidR="002B69B0" w:rsidRPr="006C1C85">
              <w:t xml:space="preserve">par les </w:t>
            </w:r>
            <w:r w:rsidR="00CB4FC5" w:rsidRPr="006C1C85">
              <w:t>candidats</w:t>
            </w:r>
            <w:r w:rsidRPr="006C1C85">
              <w:t>. Il</w:t>
            </w:r>
            <w:r w:rsidR="00821532" w:rsidRPr="006C1C85">
              <w:t xml:space="preserve"> servira au jugement des </w:t>
            </w:r>
            <w:r w:rsidR="00D54ACB" w:rsidRPr="006C1C85">
              <w:t>offres</w:t>
            </w:r>
            <w:r w:rsidR="004F2BA3" w:rsidRPr="006C1C85">
              <w:t xml:space="preserve"> (critère « valeur technique »)</w:t>
            </w:r>
            <w:r w:rsidR="00D54ACB" w:rsidRPr="006C1C85">
              <w:t>.</w:t>
            </w:r>
            <w:r w:rsidR="004F2BA3" w:rsidRPr="006C1C85">
              <w:t xml:space="preserve"> </w:t>
            </w:r>
          </w:p>
          <w:p w14:paraId="7E2F1537" w14:textId="77777777" w:rsidR="00E65A21" w:rsidRPr="006C1C85" w:rsidRDefault="00E65A21" w:rsidP="003303D2">
            <w:pPr>
              <w:pStyle w:val="Titreblocmetteur"/>
            </w:pPr>
          </w:p>
          <w:p w14:paraId="6F4DE4E0" w14:textId="4FCF73C2" w:rsidR="00E65A21" w:rsidRPr="00E65A21" w:rsidRDefault="00E65A21" w:rsidP="003303D2">
            <w:pPr>
              <w:pStyle w:val="Titreblocmetteur"/>
              <w:rPr>
                <w:sz w:val="24"/>
                <w:szCs w:val="24"/>
              </w:rPr>
            </w:pPr>
            <w:r w:rsidRPr="006C1C85">
              <w:t xml:space="preserve">Le </w:t>
            </w:r>
            <w:r w:rsidR="004F2BA3" w:rsidRPr="006C1C85">
              <w:t>cadre de réponse</w:t>
            </w:r>
            <w:r w:rsidR="006C4D12">
              <w:t>s</w:t>
            </w:r>
            <w:r w:rsidRPr="006C1C85">
              <w:t xml:space="preserve"> technique</w:t>
            </w:r>
            <w:r w:rsidR="006C4D12">
              <w:t>s</w:t>
            </w:r>
            <w:bookmarkStart w:id="0" w:name="_GoBack"/>
            <w:bookmarkEnd w:id="0"/>
            <w:r w:rsidRPr="006C1C85">
              <w:t xml:space="preserve"> </w:t>
            </w:r>
            <w:r w:rsidR="0020622D" w:rsidRPr="006C1C85">
              <w:t xml:space="preserve">est </w:t>
            </w:r>
            <w:r w:rsidRPr="006C1C85">
              <w:t>contractuel, l’entreprise s’engage</w:t>
            </w:r>
            <w:r w:rsidRPr="00E65A21">
              <w:t xml:space="preserve"> donc à respecter l’ensemble de ce qu’il y est écrit.</w:t>
            </w:r>
          </w:p>
        </w:tc>
      </w:tr>
    </w:tbl>
    <w:p w14:paraId="63B9CB69" w14:textId="77777777" w:rsidR="00E65A21" w:rsidRPr="002D3BA8" w:rsidRDefault="00E65A21" w:rsidP="003303D2">
      <w:pPr>
        <w:pStyle w:val="Titreblocmetteur"/>
      </w:pPr>
    </w:p>
    <w:p w14:paraId="3FD1CD4F" w14:textId="244CC579" w:rsidR="002D3BA8" w:rsidRDefault="002D3BA8" w:rsidP="003303D2">
      <w:pPr>
        <w:pStyle w:val="Titreblocmetteur"/>
      </w:pPr>
    </w:p>
    <w:p w14:paraId="15AAD64A" w14:textId="2EC03B69" w:rsidR="003303D2" w:rsidRPr="003303D2" w:rsidRDefault="003303D2" w:rsidP="003303D2">
      <w:pPr>
        <w:pStyle w:val="Titreblocmetteur"/>
      </w:pPr>
      <w:r w:rsidRPr="003303D2">
        <w:t>Délais : 20 points</w:t>
      </w:r>
    </w:p>
    <w:p w14:paraId="490E9541" w14:textId="77777777" w:rsidR="003303D2" w:rsidRDefault="003303D2" w:rsidP="003303D2">
      <w:pPr>
        <w:pStyle w:val="Titreblocmetteur"/>
      </w:pPr>
    </w:p>
    <w:p w14:paraId="1B084B18" w14:textId="77777777" w:rsidR="003303D2" w:rsidRPr="003303D2" w:rsidRDefault="003303D2" w:rsidP="003303D2">
      <w:pPr>
        <w:pStyle w:val="Titreblocmetteur"/>
      </w:pPr>
    </w:p>
    <w:p w14:paraId="2DD2B92B" w14:textId="3B537A76" w:rsidR="003303D2" w:rsidRPr="003303D2" w:rsidRDefault="003303D2" w:rsidP="00123768">
      <w:pPr>
        <w:spacing w:after="0" w:line="240" w:lineRule="auto"/>
        <w:ind w:left="708"/>
        <w:outlineLvl w:val="0"/>
        <w:rPr>
          <w:rFonts w:ascii="Arial Narrow" w:eastAsia="Times New Roman" w:hAnsi="Arial Narrow" w:cs="Times New Roman"/>
          <w:b/>
          <w:bCs/>
          <w:color w:val="000000" w:themeColor="text1"/>
          <w:kern w:val="36"/>
          <w:sz w:val="20"/>
          <w:szCs w:val="20"/>
          <w:lang w:eastAsia="fr-FR"/>
        </w:rPr>
      </w:pPr>
      <w:r w:rsidRPr="003303D2">
        <w:rPr>
          <w:rFonts w:ascii="Arial Narrow" w:eastAsia="Times New Roman" w:hAnsi="Arial Narrow" w:cs="Times New Roman"/>
          <w:b/>
          <w:bCs/>
          <w:color w:val="000000" w:themeColor="text1"/>
          <w:kern w:val="36"/>
          <w:sz w:val="20"/>
          <w:szCs w:val="20"/>
          <w:lang w:eastAsia="fr-FR"/>
        </w:rPr>
        <w:t>Respect de la période de travaux : 10 points</w:t>
      </w:r>
    </w:p>
    <w:p w14:paraId="524FE0EB" w14:textId="77777777" w:rsidR="003303D2" w:rsidRPr="003303D2" w:rsidRDefault="003303D2" w:rsidP="00123768">
      <w:pPr>
        <w:spacing w:after="0" w:line="240" w:lineRule="auto"/>
        <w:ind w:left="1416"/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</w:pPr>
      <w:r w:rsidRPr="003303D2"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  <w:t>Le candidat détaillera l’organisation du chantier en tenant compte des périodes imposées :</w:t>
      </w:r>
    </w:p>
    <w:p w14:paraId="5D746A3E" w14:textId="77777777" w:rsidR="003303D2" w:rsidRPr="00123768" w:rsidRDefault="003303D2" w:rsidP="00123768">
      <w:pPr>
        <w:numPr>
          <w:ilvl w:val="0"/>
          <w:numId w:val="15"/>
        </w:numPr>
        <w:tabs>
          <w:tab w:val="clear" w:pos="720"/>
          <w:tab w:val="num" w:pos="2136"/>
        </w:tabs>
        <w:spacing w:after="0" w:line="240" w:lineRule="auto"/>
        <w:ind w:left="2136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123768">
        <w:rPr>
          <w:rFonts w:ascii="Arial Narrow" w:eastAsia="Times New Roman" w:hAnsi="Arial Narrow" w:cs="Times New Roman"/>
          <w:sz w:val="20"/>
          <w:szCs w:val="20"/>
          <w:lang w:eastAsia="fr-FR"/>
        </w:rPr>
        <w:t>2027 : travaux cuve</w:t>
      </w:r>
    </w:p>
    <w:p w14:paraId="561CA251" w14:textId="77777777" w:rsidR="003303D2" w:rsidRPr="00123768" w:rsidRDefault="003303D2" w:rsidP="00123768">
      <w:pPr>
        <w:numPr>
          <w:ilvl w:val="0"/>
          <w:numId w:val="15"/>
        </w:numPr>
        <w:tabs>
          <w:tab w:val="clear" w:pos="720"/>
          <w:tab w:val="num" w:pos="2136"/>
        </w:tabs>
        <w:spacing w:after="0" w:line="240" w:lineRule="auto"/>
        <w:ind w:left="2136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123768">
        <w:rPr>
          <w:rFonts w:ascii="Arial Narrow" w:eastAsia="Times New Roman" w:hAnsi="Arial Narrow" w:cs="Times New Roman"/>
          <w:sz w:val="20"/>
          <w:szCs w:val="20"/>
          <w:lang w:eastAsia="fr-FR"/>
        </w:rPr>
        <w:t>2028 : travaux salles d’aspersion et bâches</w:t>
      </w:r>
    </w:p>
    <w:p w14:paraId="7F60EFD6" w14:textId="74B7AC5A" w:rsidR="003303D2" w:rsidRDefault="003303D2" w:rsidP="00123768">
      <w:pPr>
        <w:pStyle w:val="Titreblocmetteur"/>
        <w:ind w:left="708"/>
      </w:pPr>
    </w:p>
    <w:p w14:paraId="03895A08" w14:textId="77777777" w:rsidR="00123768" w:rsidRDefault="00123768" w:rsidP="00123768">
      <w:pPr>
        <w:spacing w:after="0" w:line="240" w:lineRule="auto"/>
        <w:ind w:left="1416"/>
      </w:pPr>
    </w:p>
    <w:p w14:paraId="474F8C18" w14:textId="77777777" w:rsid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51BE4E7B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0CD5B5C1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7DAA6442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380A505B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7EB98DF1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2F87636B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77FDC5ED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5D9F0EEE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3A0CA7CA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128DB65E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619A00A6" w14:textId="77777777" w:rsidR="00123768" w:rsidRDefault="00123768" w:rsidP="00123768">
      <w:pPr>
        <w:spacing w:after="0" w:line="240" w:lineRule="auto"/>
        <w:ind w:left="1416"/>
      </w:pPr>
    </w:p>
    <w:p w14:paraId="6F71711E" w14:textId="77777777" w:rsidR="00123768" w:rsidRPr="003303D2" w:rsidRDefault="00123768" w:rsidP="00123768">
      <w:pPr>
        <w:pStyle w:val="Titreblocmetteur"/>
        <w:ind w:left="708"/>
      </w:pPr>
    </w:p>
    <w:p w14:paraId="02210A54" w14:textId="3A0ED7C9" w:rsidR="003303D2" w:rsidRPr="003303D2" w:rsidRDefault="003303D2" w:rsidP="00123768">
      <w:pPr>
        <w:spacing w:after="0" w:line="240" w:lineRule="auto"/>
        <w:ind w:left="708"/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</w:pPr>
      <w:r w:rsidRPr="003303D2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fr-FR"/>
        </w:rPr>
        <w:t>Phasage des travaux – 6 points</w:t>
      </w:r>
    </w:p>
    <w:p w14:paraId="06E21410" w14:textId="77777777" w:rsidR="003303D2" w:rsidRPr="003303D2" w:rsidRDefault="003303D2" w:rsidP="00123768">
      <w:pPr>
        <w:spacing w:after="0" w:line="240" w:lineRule="auto"/>
        <w:ind w:left="1416"/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</w:pPr>
      <w:r w:rsidRPr="003303D2"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  <w:t xml:space="preserve">Un planning détaillé devra </w:t>
      </w:r>
      <w:r w:rsidRPr="00123768">
        <w:rPr>
          <w:rFonts w:ascii="Arial Narrow" w:eastAsia="Times New Roman" w:hAnsi="Arial Narrow" w:cs="Times New Roman"/>
          <w:sz w:val="20"/>
          <w:szCs w:val="20"/>
          <w:lang w:eastAsia="fr-FR"/>
        </w:rPr>
        <w:t>être</w:t>
      </w:r>
      <w:r w:rsidRPr="003303D2"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  <w:t xml:space="preserve"> fourni incluant :</w:t>
      </w:r>
    </w:p>
    <w:p w14:paraId="2A286FDF" w14:textId="77777777" w:rsidR="003303D2" w:rsidRPr="00123768" w:rsidRDefault="003303D2" w:rsidP="00123768">
      <w:pPr>
        <w:numPr>
          <w:ilvl w:val="0"/>
          <w:numId w:val="15"/>
        </w:numPr>
        <w:tabs>
          <w:tab w:val="clear" w:pos="720"/>
          <w:tab w:val="num" w:pos="2136"/>
        </w:tabs>
        <w:spacing w:after="0" w:line="240" w:lineRule="auto"/>
        <w:ind w:left="2136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123768">
        <w:rPr>
          <w:rFonts w:ascii="Arial Narrow" w:eastAsia="Times New Roman" w:hAnsi="Arial Narrow" w:cs="Times New Roman"/>
          <w:sz w:val="20"/>
          <w:szCs w:val="20"/>
          <w:lang w:eastAsia="fr-FR"/>
        </w:rPr>
        <w:t>Préparation,</w:t>
      </w:r>
    </w:p>
    <w:p w14:paraId="6C58917B" w14:textId="77777777" w:rsidR="003303D2" w:rsidRPr="00123768" w:rsidRDefault="003303D2" w:rsidP="00123768">
      <w:pPr>
        <w:numPr>
          <w:ilvl w:val="0"/>
          <w:numId w:val="15"/>
        </w:numPr>
        <w:tabs>
          <w:tab w:val="clear" w:pos="720"/>
          <w:tab w:val="num" w:pos="2136"/>
        </w:tabs>
        <w:spacing w:after="0" w:line="240" w:lineRule="auto"/>
        <w:ind w:left="2136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123768">
        <w:rPr>
          <w:rFonts w:ascii="Arial Narrow" w:eastAsia="Times New Roman" w:hAnsi="Arial Narrow" w:cs="Times New Roman"/>
          <w:sz w:val="20"/>
          <w:szCs w:val="20"/>
          <w:lang w:eastAsia="fr-FR"/>
        </w:rPr>
        <w:t>Travaux,</w:t>
      </w:r>
    </w:p>
    <w:p w14:paraId="1CD202DD" w14:textId="77777777" w:rsidR="003303D2" w:rsidRPr="00123768" w:rsidRDefault="003303D2" w:rsidP="00123768">
      <w:pPr>
        <w:numPr>
          <w:ilvl w:val="0"/>
          <w:numId w:val="15"/>
        </w:numPr>
        <w:tabs>
          <w:tab w:val="clear" w:pos="720"/>
          <w:tab w:val="num" w:pos="2136"/>
        </w:tabs>
        <w:spacing w:after="0" w:line="240" w:lineRule="auto"/>
        <w:ind w:left="2136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123768">
        <w:rPr>
          <w:rFonts w:ascii="Arial Narrow" w:eastAsia="Times New Roman" w:hAnsi="Arial Narrow" w:cs="Times New Roman"/>
          <w:sz w:val="20"/>
          <w:szCs w:val="20"/>
          <w:lang w:eastAsia="fr-FR"/>
        </w:rPr>
        <w:t>Essais d’étanchéité,</w:t>
      </w:r>
    </w:p>
    <w:p w14:paraId="3FC49068" w14:textId="0D1D9579" w:rsidR="003303D2" w:rsidRPr="00123768" w:rsidRDefault="003303D2" w:rsidP="00123768">
      <w:pPr>
        <w:numPr>
          <w:ilvl w:val="0"/>
          <w:numId w:val="15"/>
        </w:numPr>
        <w:tabs>
          <w:tab w:val="clear" w:pos="720"/>
          <w:tab w:val="num" w:pos="2136"/>
        </w:tabs>
        <w:spacing w:after="0" w:line="240" w:lineRule="auto"/>
        <w:ind w:left="2136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123768">
        <w:rPr>
          <w:rFonts w:ascii="Arial Narrow" w:eastAsia="Times New Roman" w:hAnsi="Arial Narrow" w:cs="Times New Roman"/>
          <w:sz w:val="20"/>
          <w:szCs w:val="20"/>
          <w:lang w:eastAsia="fr-FR"/>
        </w:rPr>
        <w:t>Désinfection et remise en service.</w:t>
      </w:r>
    </w:p>
    <w:p w14:paraId="42FBE8A5" w14:textId="6C17CB9A" w:rsidR="003303D2" w:rsidRDefault="003303D2" w:rsidP="00123768">
      <w:pPr>
        <w:spacing w:after="0" w:line="240" w:lineRule="auto"/>
        <w:ind w:left="708"/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</w:pPr>
    </w:p>
    <w:p w14:paraId="316298C6" w14:textId="77777777" w:rsidR="00123768" w:rsidRDefault="00123768" w:rsidP="00123768">
      <w:pPr>
        <w:spacing w:after="0" w:line="240" w:lineRule="auto"/>
        <w:ind w:left="1416"/>
      </w:pPr>
    </w:p>
    <w:p w14:paraId="2E8BAAAA" w14:textId="77777777" w:rsid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3F1F0137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237E836F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7720AB3D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3B563919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75D94A52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2C052E9E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5DDA1C91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1386D739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36FB5271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62967D62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42550B9E" w14:textId="77777777" w:rsidR="00123768" w:rsidRDefault="00123768" w:rsidP="00123768">
      <w:pPr>
        <w:spacing w:after="0" w:line="240" w:lineRule="auto"/>
        <w:ind w:left="1416"/>
      </w:pPr>
    </w:p>
    <w:p w14:paraId="67EAB0FA" w14:textId="31946586" w:rsidR="00123768" w:rsidRDefault="00123768" w:rsidP="00123768">
      <w:pPr>
        <w:spacing w:after="0" w:line="240" w:lineRule="auto"/>
        <w:ind w:left="708"/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</w:pPr>
    </w:p>
    <w:p w14:paraId="2507A571" w14:textId="77777777" w:rsidR="00123768" w:rsidRPr="003303D2" w:rsidRDefault="00123768" w:rsidP="00123768">
      <w:pPr>
        <w:spacing w:after="0" w:line="240" w:lineRule="auto"/>
        <w:ind w:left="708"/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</w:pPr>
    </w:p>
    <w:p w14:paraId="72E4C17E" w14:textId="4FD31B62" w:rsidR="003303D2" w:rsidRPr="003303D2" w:rsidRDefault="003303D2" w:rsidP="00123768">
      <w:pPr>
        <w:spacing w:after="0" w:line="240" w:lineRule="auto"/>
        <w:ind w:left="708"/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</w:pPr>
      <w:r w:rsidRPr="003303D2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fr-FR"/>
        </w:rPr>
        <w:t>Gestion des aléas – 2 points</w:t>
      </w:r>
    </w:p>
    <w:p w14:paraId="4CDFE533" w14:textId="77777777" w:rsidR="003303D2" w:rsidRPr="003303D2" w:rsidRDefault="003303D2" w:rsidP="00123768">
      <w:pPr>
        <w:spacing w:after="0" w:line="240" w:lineRule="auto"/>
        <w:ind w:left="1416"/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</w:pPr>
      <w:r w:rsidRPr="003303D2"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  <w:t>Le candidat précisera les mesures prévues pour :</w:t>
      </w:r>
    </w:p>
    <w:p w14:paraId="4468BB0E" w14:textId="77777777" w:rsidR="003303D2" w:rsidRPr="00123768" w:rsidRDefault="003303D2" w:rsidP="00123768">
      <w:pPr>
        <w:numPr>
          <w:ilvl w:val="0"/>
          <w:numId w:val="15"/>
        </w:numPr>
        <w:tabs>
          <w:tab w:val="clear" w:pos="720"/>
          <w:tab w:val="num" w:pos="2136"/>
        </w:tabs>
        <w:spacing w:after="0" w:line="240" w:lineRule="auto"/>
        <w:ind w:left="2136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123768">
        <w:rPr>
          <w:rFonts w:ascii="Arial Narrow" w:eastAsia="Times New Roman" w:hAnsi="Arial Narrow" w:cs="Times New Roman"/>
          <w:sz w:val="20"/>
          <w:szCs w:val="20"/>
          <w:lang w:eastAsia="fr-FR"/>
        </w:rPr>
        <w:t>Aléas techniques,</w:t>
      </w:r>
    </w:p>
    <w:p w14:paraId="00DCE6A6" w14:textId="77777777" w:rsidR="003303D2" w:rsidRPr="00123768" w:rsidRDefault="003303D2" w:rsidP="00123768">
      <w:pPr>
        <w:numPr>
          <w:ilvl w:val="0"/>
          <w:numId w:val="15"/>
        </w:numPr>
        <w:tabs>
          <w:tab w:val="clear" w:pos="720"/>
          <w:tab w:val="num" w:pos="2136"/>
        </w:tabs>
        <w:spacing w:after="0" w:line="240" w:lineRule="auto"/>
        <w:ind w:left="2136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123768">
        <w:rPr>
          <w:rFonts w:ascii="Arial Narrow" w:eastAsia="Times New Roman" w:hAnsi="Arial Narrow" w:cs="Times New Roman"/>
          <w:sz w:val="20"/>
          <w:szCs w:val="20"/>
          <w:lang w:eastAsia="fr-FR"/>
        </w:rPr>
        <w:t>Conditions hygrométriques et climatiques,</w:t>
      </w:r>
    </w:p>
    <w:p w14:paraId="35892A9F" w14:textId="77777777" w:rsidR="003303D2" w:rsidRPr="00123768" w:rsidRDefault="003303D2" w:rsidP="00123768">
      <w:pPr>
        <w:numPr>
          <w:ilvl w:val="0"/>
          <w:numId w:val="15"/>
        </w:numPr>
        <w:tabs>
          <w:tab w:val="clear" w:pos="720"/>
          <w:tab w:val="num" w:pos="2136"/>
        </w:tabs>
        <w:spacing w:after="0" w:line="240" w:lineRule="auto"/>
        <w:ind w:left="2136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123768">
        <w:rPr>
          <w:rFonts w:ascii="Arial Narrow" w:eastAsia="Times New Roman" w:hAnsi="Arial Narrow" w:cs="Times New Roman"/>
          <w:sz w:val="20"/>
          <w:szCs w:val="20"/>
          <w:lang w:eastAsia="fr-FR"/>
        </w:rPr>
        <w:t>Contraintes liées au séchage des revêtements,</w:t>
      </w:r>
    </w:p>
    <w:p w14:paraId="6A34F811" w14:textId="77777777" w:rsidR="003303D2" w:rsidRPr="00123768" w:rsidRDefault="003303D2" w:rsidP="00123768">
      <w:pPr>
        <w:numPr>
          <w:ilvl w:val="0"/>
          <w:numId w:val="15"/>
        </w:numPr>
        <w:tabs>
          <w:tab w:val="clear" w:pos="720"/>
          <w:tab w:val="num" w:pos="2136"/>
        </w:tabs>
        <w:spacing w:after="0" w:line="240" w:lineRule="auto"/>
        <w:ind w:left="2136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123768">
        <w:rPr>
          <w:rFonts w:ascii="Arial Narrow" w:eastAsia="Times New Roman" w:hAnsi="Arial Narrow" w:cs="Times New Roman"/>
          <w:sz w:val="20"/>
          <w:szCs w:val="20"/>
          <w:lang w:eastAsia="fr-FR"/>
        </w:rPr>
        <w:t>Coordination entre corps d’état.</w:t>
      </w:r>
    </w:p>
    <w:p w14:paraId="0C289493" w14:textId="53AB7F45" w:rsidR="003303D2" w:rsidRDefault="003303D2" w:rsidP="00123768">
      <w:pPr>
        <w:pStyle w:val="Titreblocmetteur"/>
        <w:ind w:left="708"/>
      </w:pPr>
    </w:p>
    <w:p w14:paraId="3E8F9D00" w14:textId="77777777" w:rsid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2686E816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20825ABA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43DF5707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6A1A8FFE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1812E50F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27EA2580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5CAD6A0D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03CA6AAA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076AAB7E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2241A8F0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4BFAC073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6DB5DDA2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7504723B" w14:textId="77777777" w:rsidR="00123768" w:rsidRDefault="00123768" w:rsidP="00123768">
      <w:pPr>
        <w:spacing w:after="0" w:line="240" w:lineRule="auto"/>
        <w:ind w:left="1416"/>
      </w:pPr>
    </w:p>
    <w:p w14:paraId="753E4FDB" w14:textId="728A83EF" w:rsidR="00123768" w:rsidRDefault="00123768" w:rsidP="00123768">
      <w:pPr>
        <w:pStyle w:val="Titreblocmetteur"/>
        <w:ind w:left="708"/>
      </w:pPr>
    </w:p>
    <w:p w14:paraId="46F45FEF" w14:textId="77777777" w:rsidR="00123768" w:rsidRPr="003303D2" w:rsidRDefault="00123768" w:rsidP="00123768">
      <w:pPr>
        <w:pStyle w:val="Titreblocmetteur"/>
        <w:ind w:left="708"/>
      </w:pPr>
    </w:p>
    <w:p w14:paraId="5EE407B9" w14:textId="16941C56" w:rsidR="003303D2" w:rsidRPr="003303D2" w:rsidRDefault="003303D2" w:rsidP="00123768">
      <w:pPr>
        <w:spacing w:after="0" w:line="240" w:lineRule="auto"/>
        <w:ind w:left="708"/>
        <w:outlineLvl w:val="0"/>
        <w:rPr>
          <w:rFonts w:ascii="Arial Narrow" w:eastAsia="Times New Roman" w:hAnsi="Arial Narrow" w:cs="Times New Roman"/>
          <w:b/>
          <w:bCs/>
          <w:color w:val="000000" w:themeColor="text1"/>
          <w:kern w:val="36"/>
          <w:sz w:val="20"/>
          <w:szCs w:val="20"/>
          <w:lang w:eastAsia="fr-FR"/>
        </w:rPr>
      </w:pPr>
      <w:r w:rsidRPr="003303D2">
        <w:rPr>
          <w:rFonts w:ascii="Arial Narrow" w:eastAsia="Times New Roman" w:hAnsi="Arial Narrow" w:cs="Times New Roman"/>
          <w:b/>
          <w:bCs/>
          <w:color w:val="000000" w:themeColor="text1"/>
          <w:kern w:val="36"/>
          <w:sz w:val="20"/>
          <w:szCs w:val="20"/>
          <w:lang w:eastAsia="fr-FR"/>
        </w:rPr>
        <w:t>Gestion des remplacements des personnels – 2 points</w:t>
      </w:r>
    </w:p>
    <w:p w14:paraId="14E90078" w14:textId="1BCCAAF1" w:rsidR="003303D2" w:rsidRDefault="003303D2" w:rsidP="00123768">
      <w:pPr>
        <w:spacing w:after="0" w:line="240" w:lineRule="auto"/>
        <w:ind w:left="1416"/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</w:pPr>
      <w:r w:rsidRPr="00123768"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  <w:t xml:space="preserve">Le candidat indiquera </w:t>
      </w:r>
      <w:r w:rsidR="00123768" w:rsidRPr="00123768"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  <w:t xml:space="preserve">les mesures prévues en cas de remplacement des personnels afin de </w:t>
      </w:r>
      <w:r w:rsidR="00123768"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  <w:t>maintenir</w:t>
      </w:r>
      <w:r w:rsidR="00123768" w:rsidRPr="00123768"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  <w:t xml:space="preserve"> période de </w:t>
      </w:r>
      <w:r w:rsidR="00123768" w:rsidRPr="00123768">
        <w:rPr>
          <w:rFonts w:ascii="Arial Narrow" w:eastAsia="Times New Roman" w:hAnsi="Arial Narrow" w:cs="Times New Roman"/>
          <w:sz w:val="20"/>
          <w:szCs w:val="20"/>
          <w:lang w:eastAsia="fr-FR"/>
        </w:rPr>
        <w:t>travaux</w:t>
      </w:r>
      <w:r w:rsidR="00123768" w:rsidRPr="00123768"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fr-FR"/>
        </w:rPr>
        <w:t xml:space="preserve"> et délais</w:t>
      </w:r>
    </w:p>
    <w:p w14:paraId="15C6AE01" w14:textId="020E16A9" w:rsidR="00123768" w:rsidRDefault="00123768" w:rsidP="00123768">
      <w:pPr>
        <w:spacing w:after="0" w:line="240" w:lineRule="auto"/>
        <w:ind w:left="1416"/>
      </w:pPr>
      <w:bookmarkStart w:id="1" w:name="_Hlk224804513"/>
    </w:p>
    <w:p w14:paraId="71881102" w14:textId="0C015BBD" w:rsid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36BBC2F6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5C331F26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303ECF18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749BA0D6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117618C6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7AA10E1C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0FA7527E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21146B3D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2762D73B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3094F45D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5D6F4E14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121346BF" w14:textId="77777777" w:rsidR="00123768" w:rsidRPr="00123768" w:rsidRDefault="00123768" w:rsidP="0012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9"/>
      </w:pPr>
    </w:p>
    <w:p w14:paraId="2B291C55" w14:textId="77777777" w:rsidR="00123768" w:rsidRDefault="00123768" w:rsidP="00123768">
      <w:pPr>
        <w:spacing w:after="0" w:line="240" w:lineRule="auto"/>
        <w:ind w:left="1416"/>
      </w:pPr>
    </w:p>
    <w:bookmarkEnd w:id="1"/>
    <w:p w14:paraId="75B53977" w14:textId="54934236" w:rsidR="00123768" w:rsidRDefault="00123768">
      <w:pPr>
        <w:rPr>
          <w:rFonts w:ascii="Arial Narrow" w:eastAsiaTheme="minorEastAsia" w:hAnsi="Arial Narrow" w:cs="Calibri"/>
          <w:b/>
          <w:bCs/>
          <w:color w:val="000000"/>
          <w:sz w:val="20"/>
          <w:szCs w:val="20"/>
          <w:u w:val="single"/>
        </w:rPr>
      </w:pPr>
      <w:r>
        <w:br w:type="page"/>
      </w:r>
    </w:p>
    <w:p w14:paraId="3060004A" w14:textId="77777777" w:rsidR="003303D2" w:rsidRDefault="003303D2" w:rsidP="003303D2">
      <w:pPr>
        <w:pStyle w:val="Titreblocmetteur"/>
      </w:pPr>
    </w:p>
    <w:p w14:paraId="30408096" w14:textId="49C3C04D" w:rsidR="003303D2" w:rsidRDefault="003303D2" w:rsidP="003303D2">
      <w:pPr>
        <w:pStyle w:val="Titreblocmetteur"/>
      </w:pPr>
      <w:r>
        <w:t>Valeur technique : 50 points</w:t>
      </w:r>
    </w:p>
    <w:p w14:paraId="31D448DE" w14:textId="77777777" w:rsidR="003303D2" w:rsidRPr="002D3BA8" w:rsidRDefault="003303D2" w:rsidP="003303D2">
      <w:pPr>
        <w:pStyle w:val="Titreblocmetteur"/>
      </w:pPr>
    </w:p>
    <w:p w14:paraId="229BE0C4" w14:textId="77892295" w:rsidR="002D3BA8" w:rsidRPr="00390D39" w:rsidRDefault="002D3BA8" w:rsidP="00390D39">
      <w:pPr>
        <w:pStyle w:val="Paragraphedeliste"/>
        <w:numPr>
          <w:ilvl w:val="0"/>
          <w:numId w:val="35"/>
        </w:numPr>
        <w:spacing w:after="0" w:line="240" w:lineRule="auto"/>
        <w:outlineLvl w:val="0"/>
        <w:rPr>
          <w:rFonts w:ascii="Arial Narrow" w:eastAsia="Times New Roman" w:hAnsi="Arial Narrow" w:cs="Times New Roman"/>
          <w:b/>
          <w:bCs/>
          <w:color w:val="548DD4" w:themeColor="text2" w:themeTint="99"/>
          <w:kern w:val="36"/>
          <w:sz w:val="24"/>
          <w:szCs w:val="24"/>
          <w:lang w:eastAsia="fr-FR"/>
        </w:rPr>
      </w:pPr>
      <w:r w:rsidRPr="00390D39">
        <w:rPr>
          <w:rFonts w:ascii="Arial Narrow" w:eastAsia="Times New Roman" w:hAnsi="Arial Narrow" w:cs="Times New Roman"/>
          <w:b/>
          <w:bCs/>
          <w:color w:val="548DD4" w:themeColor="text2" w:themeTint="99"/>
          <w:kern w:val="36"/>
          <w:sz w:val="24"/>
          <w:szCs w:val="24"/>
          <w:lang w:eastAsia="fr-FR"/>
        </w:rPr>
        <w:t>Qualité et pertinence des moyens humains affectés à l’opération – 20 points</w:t>
      </w:r>
    </w:p>
    <w:p w14:paraId="2EF491C6" w14:textId="77777777" w:rsidR="00390D39" w:rsidRPr="00390D39" w:rsidRDefault="00390D39" w:rsidP="00390D39">
      <w:pPr>
        <w:spacing w:after="0" w:line="240" w:lineRule="auto"/>
        <w:outlineLvl w:val="0"/>
        <w:rPr>
          <w:rFonts w:ascii="Arial Narrow" w:eastAsia="Times New Roman" w:hAnsi="Arial Narrow" w:cs="Times New Roman"/>
          <w:b/>
          <w:bCs/>
          <w:color w:val="548DD4" w:themeColor="text2" w:themeTint="99"/>
          <w:kern w:val="36"/>
          <w:sz w:val="24"/>
          <w:szCs w:val="24"/>
          <w:lang w:eastAsia="fr-FR"/>
        </w:rPr>
      </w:pPr>
    </w:p>
    <w:p w14:paraId="196288F0" w14:textId="6471F13A" w:rsidR="002D3BA8" w:rsidRPr="002D3BA8" w:rsidRDefault="002D3BA8" w:rsidP="00123768">
      <w:pPr>
        <w:spacing w:after="0" w:line="240" w:lineRule="auto"/>
        <w:ind w:left="70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Organigramme de l’équipe dédiée au chantier – </w:t>
      </w:r>
      <w:r w:rsidR="00047486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4</w:t>
      </w: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 points</w:t>
      </w:r>
    </w:p>
    <w:p w14:paraId="742C1475" w14:textId="77777777" w:rsidR="002D3BA8" w:rsidRPr="002D3BA8" w:rsidRDefault="002D3BA8" w:rsidP="00123768">
      <w:pPr>
        <w:spacing w:after="0" w:line="240" w:lineRule="auto"/>
        <w:ind w:left="1416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Présenter l’organisation hiérarchique et fonctionnelle du chantier :</w:t>
      </w:r>
    </w:p>
    <w:p w14:paraId="1A8750D5" w14:textId="77777777" w:rsidR="002D3BA8" w:rsidRPr="002D3BA8" w:rsidRDefault="002D3BA8" w:rsidP="00123768">
      <w:pPr>
        <w:spacing w:after="0" w:line="240" w:lineRule="auto"/>
        <w:ind w:left="1416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Un organigramme fonctionnel du chantier devra être fourni.</w:t>
      </w:r>
    </w:p>
    <w:p w14:paraId="076673BB" w14:textId="77777777" w:rsidR="002D3BA8" w:rsidRPr="002D3BA8" w:rsidRDefault="002D3BA8" w:rsidP="00123768">
      <w:pPr>
        <w:spacing w:after="0" w:line="240" w:lineRule="auto"/>
        <w:ind w:left="70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CV détaillés des personnes clés – 6 points</w:t>
      </w:r>
    </w:p>
    <w:p w14:paraId="1373F6E2" w14:textId="2EF1BB03" w:rsidR="002D3BA8" w:rsidRPr="002D3BA8" w:rsidRDefault="002D3BA8" w:rsidP="00123768">
      <w:pPr>
        <w:spacing w:after="0" w:line="240" w:lineRule="auto"/>
        <w:ind w:left="1416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Fournir les CV détaillés </w:t>
      </w:r>
    </w:p>
    <w:p w14:paraId="62D2FDE3" w14:textId="77777777" w:rsidR="002D3BA8" w:rsidRPr="002D3BA8" w:rsidRDefault="002D3BA8" w:rsidP="00123768">
      <w:pPr>
        <w:spacing w:after="0" w:line="240" w:lineRule="auto"/>
        <w:ind w:left="1416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Les CV préciseront notamment :</w:t>
      </w:r>
    </w:p>
    <w:p w14:paraId="5362D9BC" w14:textId="5B48398B" w:rsidR="002D3BA8" w:rsidRPr="002D3BA8" w:rsidRDefault="001C256F" w:rsidP="00123768">
      <w:pPr>
        <w:numPr>
          <w:ilvl w:val="0"/>
          <w:numId w:val="15"/>
        </w:numPr>
        <w:tabs>
          <w:tab w:val="clear" w:pos="720"/>
          <w:tab w:val="num" w:pos="2136"/>
        </w:tabs>
        <w:spacing w:after="0" w:line="240" w:lineRule="auto"/>
        <w:ind w:left="2136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Expérience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sur ouvrages hydrauliques</w:t>
      </w:r>
    </w:p>
    <w:p w14:paraId="1247ED32" w14:textId="7F74580D" w:rsidR="002D3BA8" w:rsidRPr="002D3BA8" w:rsidRDefault="001C256F" w:rsidP="00123768">
      <w:pPr>
        <w:numPr>
          <w:ilvl w:val="0"/>
          <w:numId w:val="15"/>
        </w:numPr>
        <w:tabs>
          <w:tab w:val="clear" w:pos="720"/>
          <w:tab w:val="num" w:pos="2136"/>
        </w:tabs>
        <w:spacing w:after="0" w:line="240" w:lineRule="auto"/>
        <w:ind w:left="2136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Références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sur réservoirs d’eau potable</w:t>
      </w:r>
    </w:p>
    <w:p w14:paraId="6C636037" w14:textId="465CDD89" w:rsidR="002D3BA8" w:rsidRPr="002D3BA8" w:rsidRDefault="001C256F" w:rsidP="00123768">
      <w:pPr>
        <w:numPr>
          <w:ilvl w:val="0"/>
          <w:numId w:val="15"/>
        </w:numPr>
        <w:tabs>
          <w:tab w:val="clear" w:pos="720"/>
          <w:tab w:val="num" w:pos="2136"/>
        </w:tabs>
        <w:spacing w:after="0" w:line="240" w:lineRule="auto"/>
        <w:ind w:left="2136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Habilitations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et certifications.</w:t>
      </w:r>
    </w:p>
    <w:p w14:paraId="31785C4D" w14:textId="733AB0C6" w:rsidR="002D3BA8" w:rsidRPr="002D3BA8" w:rsidRDefault="002D3BA8" w:rsidP="00123768">
      <w:pPr>
        <w:spacing w:after="0" w:line="240" w:lineRule="auto"/>
        <w:ind w:left="70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Répartition et disponibilité des équipes – </w:t>
      </w:r>
      <w:r w:rsidR="00047486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6</w:t>
      </w: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 points</w:t>
      </w:r>
    </w:p>
    <w:p w14:paraId="7179CAF0" w14:textId="77777777" w:rsidR="002D3BA8" w:rsidRPr="002D3BA8" w:rsidRDefault="002D3BA8" w:rsidP="00123768">
      <w:pPr>
        <w:spacing w:after="0" w:line="240" w:lineRule="auto"/>
        <w:ind w:left="106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 candidat indiquera :</w:t>
      </w:r>
    </w:p>
    <w:p w14:paraId="686B58A3" w14:textId="1B249B33" w:rsidR="002D3BA8" w:rsidRPr="002D3BA8" w:rsidRDefault="001C256F" w:rsidP="00123768">
      <w:pPr>
        <w:numPr>
          <w:ilvl w:val="0"/>
          <w:numId w:val="16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La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composition des équipes (effectifs par corps d’état),</w:t>
      </w:r>
    </w:p>
    <w:p w14:paraId="7934645D" w14:textId="18890853" w:rsidR="002D3BA8" w:rsidRDefault="001C256F" w:rsidP="00123768">
      <w:pPr>
        <w:numPr>
          <w:ilvl w:val="0"/>
          <w:numId w:val="16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Leur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disponibilité pour les périodes imposées du chantier,</w:t>
      </w:r>
    </w:p>
    <w:p w14:paraId="5C1105EF" w14:textId="08C80806" w:rsidR="00037BFB" w:rsidRPr="002D3BA8" w:rsidRDefault="00037BFB" w:rsidP="00123768">
      <w:pPr>
        <w:numPr>
          <w:ilvl w:val="0"/>
          <w:numId w:val="16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>
        <w:rPr>
          <w:rFonts w:ascii="Arial Narrow" w:eastAsia="Times New Roman" w:hAnsi="Arial Narrow" w:cs="Times New Roman"/>
          <w:sz w:val="20"/>
          <w:szCs w:val="20"/>
          <w:lang w:eastAsia="fr-FR"/>
        </w:rPr>
        <w:t>Taux de présence du conducteur de travaux / chef de chantier</w:t>
      </w:r>
    </w:p>
    <w:p w14:paraId="69FB4D5A" w14:textId="1CBBEDAA" w:rsidR="002D3BA8" w:rsidRPr="002D3BA8" w:rsidRDefault="001C256F" w:rsidP="00123768">
      <w:pPr>
        <w:numPr>
          <w:ilvl w:val="0"/>
          <w:numId w:val="16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moyens de remplacement en cas d’aléa.</w:t>
      </w:r>
    </w:p>
    <w:p w14:paraId="68D3626A" w14:textId="77777777" w:rsidR="002D3BA8" w:rsidRPr="002D3BA8" w:rsidRDefault="002D3BA8" w:rsidP="00123768">
      <w:pPr>
        <w:spacing w:after="0" w:line="240" w:lineRule="auto"/>
        <w:ind w:left="106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Une estimation du nombre de personnes présentes sur site selon les phases du chantier devra être fournie.</w:t>
      </w:r>
    </w:p>
    <w:p w14:paraId="36FD60E3" w14:textId="77777777" w:rsidR="002D3BA8" w:rsidRPr="002D3BA8" w:rsidRDefault="002D3BA8" w:rsidP="00123768">
      <w:pPr>
        <w:spacing w:after="0" w:line="240" w:lineRule="auto"/>
        <w:ind w:left="70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Compétences techniques spécifiques – 4 points</w:t>
      </w:r>
    </w:p>
    <w:p w14:paraId="317AC460" w14:textId="77777777" w:rsidR="002D3BA8" w:rsidRPr="002D3BA8" w:rsidRDefault="002D3BA8" w:rsidP="00123768">
      <w:pPr>
        <w:spacing w:after="0" w:line="240" w:lineRule="auto"/>
        <w:ind w:left="106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 candidat précisera son expérience et ses qualifications pour les travaux suivants :</w:t>
      </w:r>
    </w:p>
    <w:p w14:paraId="4DCC5D88" w14:textId="471C0FF2" w:rsidR="002D3BA8" w:rsidRPr="002D3BA8" w:rsidRDefault="001C256F" w:rsidP="00123768">
      <w:pPr>
        <w:numPr>
          <w:ilvl w:val="0"/>
          <w:numId w:val="17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Application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 résine époxy alimentaire pour ouvrages d’eau potable (qualification type QUALIBAT 3373 ou équivalent),</w:t>
      </w:r>
    </w:p>
    <w:p w14:paraId="342D0F43" w14:textId="047281E4" w:rsidR="002D3BA8" w:rsidRPr="002D3BA8" w:rsidRDefault="001C256F" w:rsidP="00123768">
      <w:pPr>
        <w:numPr>
          <w:ilvl w:val="0"/>
          <w:numId w:val="17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Réhabilitation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 bétons en milieu humide,</w:t>
      </w:r>
    </w:p>
    <w:p w14:paraId="3FAF438C" w14:textId="36D2AA06" w:rsidR="002D3BA8" w:rsidRPr="002D3BA8" w:rsidRDefault="001C256F" w:rsidP="00123768">
      <w:pPr>
        <w:numPr>
          <w:ilvl w:val="0"/>
          <w:numId w:val="17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Travaux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sur ouvrages hydrauliques et réservoirs d’eau potable,</w:t>
      </w:r>
    </w:p>
    <w:p w14:paraId="41BF3344" w14:textId="6389BF12" w:rsidR="002D3BA8" w:rsidRPr="002D3BA8" w:rsidRDefault="001C256F" w:rsidP="00123768">
      <w:pPr>
        <w:numPr>
          <w:ilvl w:val="0"/>
          <w:numId w:val="17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Remplacement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 conduites inox 316L,</w:t>
      </w:r>
    </w:p>
    <w:p w14:paraId="5F1E96A3" w14:textId="1C95C12A" w:rsidR="002D3BA8" w:rsidRPr="002D3BA8" w:rsidRDefault="001C256F" w:rsidP="00123768">
      <w:pPr>
        <w:numPr>
          <w:ilvl w:val="0"/>
          <w:numId w:val="17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Travaux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en espaces confinés (CATEC),</w:t>
      </w:r>
    </w:p>
    <w:p w14:paraId="3385CA60" w14:textId="478C16A7" w:rsidR="002D3BA8" w:rsidRPr="002D3BA8" w:rsidRDefault="001C256F" w:rsidP="00123768">
      <w:pPr>
        <w:numPr>
          <w:ilvl w:val="0"/>
          <w:numId w:val="17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Gestion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des travaux en présence d’amiante sous-section 4.</w:t>
      </w:r>
    </w:p>
    <w:p w14:paraId="2EB19294" w14:textId="77777777" w:rsidR="002D3BA8" w:rsidRPr="002D3BA8" w:rsidRDefault="002D3BA8" w:rsidP="00123768">
      <w:pPr>
        <w:spacing w:after="0" w:line="240" w:lineRule="auto"/>
        <w:ind w:left="106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Des références de chantiers similaires pourront être jointes.</w:t>
      </w:r>
    </w:p>
    <w:p w14:paraId="6D50F91A" w14:textId="2A987DEE" w:rsidR="002D3BA8" w:rsidRPr="00390D39" w:rsidRDefault="002D3BA8" w:rsidP="00390D39">
      <w:pP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3723D852" w14:textId="12444D68" w:rsidR="00390D39" w:rsidRDefault="00390D39" w:rsidP="00390D39">
      <w:pP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bookmarkStart w:id="2" w:name="_Hlk224136457"/>
    </w:p>
    <w:p w14:paraId="615A561C" w14:textId="61A66D60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48BEE9B8" w14:textId="5F191C9F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616BE55D" w14:textId="034B0651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703E099F" w14:textId="1703FB73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0ED2175D" w14:textId="2CD7012F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4F553CF8" w14:textId="1410C838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62DDC2D1" w14:textId="7087A7C9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1F3CBE63" w14:textId="786092E2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2BEFEDC6" w14:textId="2E81A092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3DF9BA23" w14:textId="306693ED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6A45C250" w14:textId="113C6164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5470E323" w14:textId="09C69D32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238934B9" w14:textId="61B861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797FFE46" w14:textId="3E4AC0C9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bookmarkEnd w:id="2"/>
    <w:p w14:paraId="54D2B483" w14:textId="7EB80DE9" w:rsidR="00390D39" w:rsidRDefault="00390D39">
      <w:pPr>
        <w:rPr>
          <w:rFonts w:ascii="Arial Narrow" w:eastAsia="Times New Roman" w:hAnsi="Arial Narrow" w:cs="Times New Roman"/>
          <w:sz w:val="20"/>
          <w:szCs w:val="20"/>
          <w:lang w:eastAsia="fr-FR"/>
        </w:rPr>
      </w:pPr>
      <w:r>
        <w:rPr>
          <w:rFonts w:ascii="Arial Narrow" w:eastAsia="Times New Roman" w:hAnsi="Arial Narrow" w:cs="Times New Roman"/>
          <w:sz w:val="20"/>
          <w:szCs w:val="20"/>
          <w:lang w:eastAsia="fr-FR"/>
        </w:rPr>
        <w:br w:type="page"/>
      </w:r>
    </w:p>
    <w:p w14:paraId="75FA9682" w14:textId="77777777" w:rsidR="00390D39" w:rsidRPr="002D3BA8" w:rsidRDefault="00390D39" w:rsidP="00390D39">
      <w:pP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56714345" w14:textId="2BCF9759" w:rsidR="002D3BA8" w:rsidRPr="00390D39" w:rsidRDefault="002D3BA8" w:rsidP="00390D39">
      <w:pPr>
        <w:pStyle w:val="Paragraphedeliste"/>
        <w:numPr>
          <w:ilvl w:val="0"/>
          <w:numId w:val="35"/>
        </w:numPr>
        <w:spacing w:after="0" w:line="240" w:lineRule="auto"/>
        <w:outlineLvl w:val="0"/>
        <w:rPr>
          <w:rFonts w:ascii="Arial Narrow" w:eastAsia="Times New Roman" w:hAnsi="Arial Narrow" w:cs="Times New Roman"/>
          <w:b/>
          <w:bCs/>
          <w:color w:val="548DD4" w:themeColor="text2" w:themeTint="99"/>
          <w:kern w:val="36"/>
          <w:sz w:val="24"/>
          <w:szCs w:val="24"/>
          <w:lang w:eastAsia="fr-FR"/>
        </w:rPr>
      </w:pPr>
      <w:r w:rsidRPr="00390D39">
        <w:rPr>
          <w:rFonts w:ascii="Arial Narrow" w:eastAsia="Times New Roman" w:hAnsi="Arial Narrow" w:cs="Times New Roman"/>
          <w:b/>
          <w:bCs/>
          <w:color w:val="548DD4" w:themeColor="text2" w:themeTint="99"/>
          <w:kern w:val="36"/>
          <w:sz w:val="24"/>
          <w:szCs w:val="24"/>
          <w:lang w:eastAsia="fr-FR"/>
        </w:rPr>
        <w:t>Moyens matériels dédiés à l’opération – 15 points</w:t>
      </w:r>
    </w:p>
    <w:p w14:paraId="5644E344" w14:textId="77777777" w:rsidR="00390D39" w:rsidRPr="00390D39" w:rsidRDefault="00390D39" w:rsidP="00390D39">
      <w:pPr>
        <w:spacing w:after="0" w:line="240" w:lineRule="auto"/>
        <w:outlineLvl w:val="0"/>
        <w:rPr>
          <w:rFonts w:ascii="Arial Narrow" w:eastAsia="Times New Roman" w:hAnsi="Arial Narrow" w:cs="Times New Roman"/>
          <w:b/>
          <w:bCs/>
          <w:color w:val="548DD4" w:themeColor="text2" w:themeTint="99"/>
          <w:kern w:val="36"/>
          <w:sz w:val="24"/>
          <w:szCs w:val="24"/>
          <w:lang w:eastAsia="fr-FR"/>
        </w:rPr>
      </w:pPr>
    </w:p>
    <w:p w14:paraId="5ECD1931" w14:textId="77777777" w:rsidR="002D3BA8" w:rsidRPr="002D3BA8" w:rsidRDefault="002D3BA8" w:rsidP="00123768">
      <w:pPr>
        <w:spacing w:after="0" w:line="240" w:lineRule="auto"/>
        <w:ind w:left="70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Moyens d’accès et de travail en milieux confinés – 4 points</w:t>
      </w:r>
    </w:p>
    <w:p w14:paraId="7D4C5B77" w14:textId="77777777" w:rsidR="002D3BA8" w:rsidRPr="002D3BA8" w:rsidRDefault="002D3BA8" w:rsidP="00123768">
      <w:pPr>
        <w:spacing w:after="0" w:line="240" w:lineRule="auto"/>
        <w:ind w:left="106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 candidat décrira les équipements utilisés pour les interventions dans :</w:t>
      </w:r>
    </w:p>
    <w:p w14:paraId="755DEF4B" w14:textId="19A03B70" w:rsidR="002D3BA8" w:rsidRPr="002D3BA8" w:rsidRDefault="001C256F" w:rsidP="00123768">
      <w:pPr>
        <w:numPr>
          <w:ilvl w:val="0"/>
          <w:numId w:val="18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La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cuve,</w:t>
      </w:r>
    </w:p>
    <w:p w14:paraId="2FB2153F" w14:textId="450176C2" w:rsidR="002D3BA8" w:rsidRPr="002D3BA8" w:rsidRDefault="001C256F" w:rsidP="00123768">
      <w:pPr>
        <w:numPr>
          <w:ilvl w:val="0"/>
          <w:numId w:val="18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salles d’aspersion,</w:t>
      </w:r>
    </w:p>
    <w:p w14:paraId="5DE5D53F" w14:textId="7CD92B87" w:rsidR="002D3BA8" w:rsidRPr="002D3BA8" w:rsidRDefault="001C256F" w:rsidP="00123768">
      <w:pPr>
        <w:numPr>
          <w:ilvl w:val="0"/>
          <w:numId w:val="18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bâches.</w:t>
      </w:r>
    </w:p>
    <w:p w14:paraId="5532B70A" w14:textId="77777777" w:rsidR="002D3BA8" w:rsidRPr="002D3BA8" w:rsidRDefault="002D3BA8" w:rsidP="00123768">
      <w:pPr>
        <w:spacing w:after="0" w:line="240" w:lineRule="auto"/>
        <w:ind w:left="106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Seront notamment précisés :</w:t>
      </w:r>
    </w:p>
    <w:p w14:paraId="15A4DCB8" w14:textId="54F2F738" w:rsidR="002D3BA8" w:rsidRPr="002D3BA8" w:rsidRDefault="001C256F" w:rsidP="00123768">
      <w:pPr>
        <w:numPr>
          <w:ilvl w:val="0"/>
          <w:numId w:val="19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Échafaudages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adaptés aux ouvrages hydrauliques,</w:t>
      </w:r>
    </w:p>
    <w:p w14:paraId="70B42966" w14:textId="76F2DCAA" w:rsidR="002D3BA8" w:rsidRPr="002D3BA8" w:rsidRDefault="001C256F" w:rsidP="00123768">
      <w:pPr>
        <w:numPr>
          <w:ilvl w:val="0"/>
          <w:numId w:val="19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Systèmes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d’accès sécurisés,</w:t>
      </w:r>
    </w:p>
    <w:p w14:paraId="4AA534DA" w14:textId="003CE293" w:rsidR="002D3BA8" w:rsidRPr="002D3BA8" w:rsidRDefault="001C256F" w:rsidP="00123768">
      <w:pPr>
        <w:numPr>
          <w:ilvl w:val="0"/>
          <w:numId w:val="19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Équipements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 ventilation et de renouvellement d’air,</w:t>
      </w:r>
    </w:p>
    <w:p w14:paraId="3EE96058" w14:textId="5D29C344" w:rsidR="002D3BA8" w:rsidRPr="002D3BA8" w:rsidRDefault="001C256F" w:rsidP="00123768">
      <w:pPr>
        <w:numPr>
          <w:ilvl w:val="0"/>
          <w:numId w:val="19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Dispositifs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 sécurité pour espaces confinés.</w:t>
      </w:r>
    </w:p>
    <w:p w14:paraId="2072AEA0" w14:textId="77777777" w:rsidR="002D3BA8" w:rsidRPr="002D3BA8" w:rsidRDefault="002D3BA8" w:rsidP="00123768">
      <w:pPr>
        <w:spacing w:after="0" w:line="240" w:lineRule="auto"/>
        <w:ind w:left="70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Matériels pour préparation des supports et traitement des bétons – 4 points</w:t>
      </w:r>
    </w:p>
    <w:p w14:paraId="6AA1F941" w14:textId="77777777" w:rsidR="002D3BA8" w:rsidRPr="002D3BA8" w:rsidRDefault="002D3BA8" w:rsidP="00123768">
      <w:pPr>
        <w:spacing w:after="0" w:line="240" w:lineRule="auto"/>
        <w:ind w:left="106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Préciser les équipements utilisés pour :</w:t>
      </w:r>
    </w:p>
    <w:p w14:paraId="62E4173D" w14:textId="739E4EF6" w:rsidR="002D3BA8" w:rsidRPr="002D3BA8" w:rsidRDefault="001C256F" w:rsidP="00123768">
      <w:pPr>
        <w:numPr>
          <w:ilvl w:val="0"/>
          <w:numId w:val="20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Décapage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et préparation des surfaces (</w:t>
      </w: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hydro décapage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THP, sablage, etc.),</w:t>
      </w:r>
    </w:p>
    <w:p w14:paraId="635C7D30" w14:textId="37EFE7D4" w:rsidR="002D3BA8" w:rsidRPr="002D3BA8" w:rsidRDefault="001C256F" w:rsidP="00123768">
      <w:pPr>
        <w:numPr>
          <w:ilvl w:val="0"/>
          <w:numId w:val="20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Purge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et piquage des bétons,</w:t>
      </w:r>
    </w:p>
    <w:p w14:paraId="6E3B8834" w14:textId="785D2F28" w:rsidR="002D3BA8" w:rsidRPr="002D3BA8" w:rsidRDefault="001C256F" w:rsidP="00123768">
      <w:pPr>
        <w:numPr>
          <w:ilvl w:val="0"/>
          <w:numId w:val="20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Nettoyage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des armatures,</w:t>
      </w:r>
    </w:p>
    <w:p w14:paraId="7CE53710" w14:textId="1CBAB7D9" w:rsidR="002D3BA8" w:rsidRPr="002D3BA8" w:rsidRDefault="001C256F" w:rsidP="00123768">
      <w:pPr>
        <w:numPr>
          <w:ilvl w:val="0"/>
          <w:numId w:val="20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Application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 mortiers de réparation.</w:t>
      </w:r>
    </w:p>
    <w:p w14:paraId="07FE4F00" w14:textId="77777777" w:rsidR="002D3BA8" w:rsidRPr="002D3BA8" w:rsidRDefault="002D3BA8" w:rsidP="00123768">
      <w:pPr>
        <w:spacing w:after="0" w:line="240" w:lineRule="auto"/>
        <w:ind w:left="70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Matériels d’application des systèmes d’étanchéité – 3 points</w:t>
      </w:r>
    </w:p>
    <w:p w14:paraId="422975B0" w14:textId="77777777" w:rsidR="002D3BA8" w:rsidRPr="002D3BA8" w:rsidRDefault="002D3BA8" w:rsidP="00123768">
      <w:pPr>
        <w:spacing w:after="0" w:line="240" w:lineRule="auto"/>
        <w:ind w:left="106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Décrire les matériels utilisés pour :</w:t>
      </w:r>
    </w:p>
    <w:p w14:paraId="4B94B93D" w14:textId="230EBDEA" w:rsidR="002D3BA8" w:rsidRPr="002D3BA8" w:rsidRDefault="001C256F" w:rsidP="00123768">
      <w:pPr>
        <w:numPr>
          <w:ilvl w:val="0"/>
          <w:numId w:val="21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Application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 résine époxy alimentaire,</w:t>
      </w:r>
    </w:p>
    <w:p w14:paraId="239348A8" w14:textId="0078BF85" w:rsidR="002D3BA8" w:rsidRPr="002D3BA8" w:rsidRDefault="001C256F" w:rsidP="00123768">
      <w:pPr>
        <w:numPr>
          <w:ilvl w:val="0"/>
          <w:numId w:val="21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Contrôle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des conditions hygrométriques,</w:t>
      </w:r>
    </w:p>
    <w:p w14:paraId="6457134B" w14:textId="541E4183" w:rsidR="002D3BA8" w:rsidRPr="002D3BA8" w:rsidRDefault="001C256F" w:rsidP="00123768">
      <w:pPr>
        <w:numPr>
          <w:ilvl w:val="0"/>
          <w:numId w:val="21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Contrôle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des épaisseurs de revêtement.</w:t>
      </w:r>
    </w:p>
    <w:p w14:paraId="7B8C2246" w14:textId="77777777" w:rsidR="002D3BA8" w:rsidRPr="002D3BA8" w:rsidRDefault="002D3BA8" w:rsidP="00123768">
      <w:pPr>
        <w:spacing w:after="0" w:line="240" w:lineRule="auto"/>
        <w:ind w:left="106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Seront également précisés :</w:t>
      </w:r>
    </w:p>
    <w:p w14:paraId="4A0BC533" w14:textId="2958B09E" w:rsidR="002D3BA8" w:rsidRPr="002D3BA8" w:rsidRDefault="001C256F" w:rsidP="00123768">
      <w:pPr>
        <w:numPr>
          <w:ilvl w:val="0"/>
          <w:numId w:val="22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proofErr w:type="spellStart"/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Extractomètre</w:t>
      </w:r>
      <w:proofErr w:type="spellEnd"/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,</w:t>
      </w:r>
    </w:p>
    <w:p w14:paraId="4099136A" w14:textId="2298809D" w:rsidR="002D3BA8" w:rsidRPr="002D3BA8" w:rsidRDefault="001C256F" w:rsidP="00123768">
      <w:pPr>
        <w:numPr>
          <w:ilvl w:val="0"/>
          <w:numId w:val="22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Balai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diélectrique,</w:t>
      </w:r>
    </w:p>
    <w:p w14:paraId="4B8A93D6" w14:textId="18ABFF0F" w:rsidR="002D3BA8" w:rsidRPr="002D3BA8" w:rsidRDefault="001C256F" w:rsidP="00123768">
      <w:pPr>
        <w:numPr>
          <w:ilvl w:val="0"/>
          <w:numId w:val="22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Appareils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 contrôle hygrométrique.</w:t>
      </w:r>
    </w:p>
    <w:p w14:paraId="71BEE362" w14:textId="77777777" w:rsidR="002D3BA8" w:rsidRPr="002D3BA8" w:rsidRDefault="002D3BA8" w:rsidP="00123768">
      <w:pPr>
        <w:spacing w:after="0" w:line="240" w:lineRule="auto"/>
        <w:ind w:left="70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Matériels pour travaux hydrauliques – 2 points</w:t>
      </w:r>
    </w:p>
    <w:p w14:paraId="43261A5E" w14:textId="77777777" w:rsidR="002D3BA8" w:rsidRPr="002D3BA8" w:rsidRDefault="002D3BA8" w:rsidP="00123768">
      <w:pPr>
        <w:spacing w:after="0" w:line="240" w:lineRule="auto"/>
        <w:ind w:left="106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 candidat précisera les équipements prévus pour :</w:t>
      </w:r>
    </w:p>
    <w:p w14:paraId="27CE540D" w14:textId="41E141E4" w:rsidR="002D3BA8" w:rsidRPr="002D3BA8" w:rsidRDefault="001C256F" w:rsidP="00123768">
      <w:pPr>
        <w:numPr>
          <w:ilvl w:val="0"/>
          <w:numId w:val="23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Manutention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des conduites,</w:t>
      </w:r>
    </w:p>
    <w:p w14:paraId="317B50A3" w14:textId="7CF95FCA" w:rsidR="002D3BA8" w:rsidRPr="002D3BA8" w:rsidRDefault="001C256F" w:rsidP="00123768">
      <w:pPr>
        <w:numPr>
          <w:ilvl w:val="0"/>
          <w:numId w:val="23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Soudage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Inox,</w:t>
      </w:r>
    </w:p>
    <w:p w14:paraId="62D155DA" w14:textId="7F561346" w:rsidR="002D3BA8" w:rsidRPr="002D3BA8" w:rsidRDefault="001C256F" w:rsidP="00123768">
      <w:pPr>
        <w:numPr>
          <w:ilvl w:val="0"/>
          <w:numId w:val="23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Pose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des canalisations DN200 à DN300,</w:t>
      </w:r>
    </w:p>
    <w:p w14:paraId="13D787D4" w14:textId="228F8FE9" w:rsidR="002D3BA8" w:rsidRPr="002D3BA8" w:rsidRDefault="001C256F" w:rsidP="00123768">
      <w:pPr>
        <w:numPr>
          <w:ilvl w:val="0"/>
          <w:numId w:val="23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Remplacement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des pompes et équipements hydrauliques.</w:t>
      </w:r>
    </w:p>
    <w:p w14:paraId="040BDBA2" w14:textId="77777777" w:rsidR="002D3BA8" w:rsidRPr="002D3BA8" w:rsidRDefault="002D3BA8" w:rsidP="00123768">
      <w:pPr>
        <w:spacing w:after="0" w:line="240" w:lineRule="auto"/>
        <w:ind w:left="70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Moyens de gestion des déchets – 2 points</w:t>
      </w:r>
    </w:p>
    <w:p w14:paraId="55F58D39" w14:textId="77777777" w:rsidR="002D3BA8" w:rsidRPr="002D3BA8" w:rsidRDefault="002D3BA8" w:rsidP="00123768">
      <w:pPr>
        <w:spacing w:after="0" w:line="240" w:lineRule="auto"/>
        <w:ind w:left="106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Seront décrits :</w:t>
      </w:r>
    </w:p>
    <w:p w14:paraId="4837A676" w14:textId="5D52C17A" w:rsidR="002D3BA8" w:rsidRPr="002D3BA8" w:rsidRDefault="001C256F" w:rsidP="00123768">
      <w:pPr>
        <w:numPr>
          <w:ilvl w:val="0"/>
          <w:numId w:val="24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moyens de collecte et de tri des déchets,</w:t>
      </w:r>
    </w:p>
    <w:p w14:paraId="19F9E625" w14:textId="719A1CED" w:rsidR="002D3BA8" w:rsidRPr="002D3BA8" w:rsidRDefault="001C256F" w:rsidP="00123768">
      <w:pPr>
        <w:numPr>
          <w:ilvl w:val="0"/>
          <w:numId w:val="24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bennes et filières de traitement,</w:t>
      </w:r>
    </w:p>
    <w:p w14:paraId="22FED4C9" w14:textId="0ABA5A35" w:rsidR="002D3BA8" w:rsidRPr="002D3BA8" w:rsidRDefault="001C256F" w:rsidP="00123768">
      <w:pPr>
        <w:numPr>
          <w:ilvl w:val="0"/>
          <w:numId w:val="24"/>
        </w:numPr>
        <w:tabs>
          <w:tab w:val="clear" w:pos="720"/>
          <w:tab w:val="num" w:pos="1788"/>
        </w:tabs>
        <w:spacing w:after="0" w:line="240" w:lineRule="auto"/>
        <w:ind w:left="1788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La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gestion spécifique des déchets amiantés (le cas échéant).</w:t>
      </w:r>
    </w:p>
    <w:p w14:paraId="730DFDEC" w14:textId="77777777" w:rsidR="00390D39" w:rsidRDefault="00390D39" w:rsidP="00390D39">
      <w:pP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7AD339A9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145811E4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11B3174C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1E916C51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4BF5319F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187D8492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2253866B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7958853E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53FC9B93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1CE94094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3B5F3001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4DC15FB8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0E81E904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28D509C2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2535F777" w14:textId="0FE42003" w:rsidR="00390D39" w:rsidRDefault="00390D39">
      <w:pPr>
        <w:rPr>
          <w:rFonts w:ascii="Arial Narrow" w:eastAsia="Times New Roman" w:hAnsi="Arial Narrow" w:cs="Times New Roman"/>
          <w:sz w:val="20"/>
          <w:szCs w:val="20"/>
          <w:lang w:eastAsia="fr-FR"/>
        </w:rPr>
      </w:pPr>
      <w:r>
        <w:rPr>
          <w:rFonts w:ascii="Arial Narrow" w:eastAsia="Times New Roman" w:hAnsi="Arial Narrow" w:cs="Times New Roman"/>
          <w:sz w:val="20"/>
          <w:szCs w:val="20"/>
          <w:lang w:eastAsia="fr-FR"/>
        </w:rPr>
        <w:br w:type="page"/>
      </w:r>
    </w:p>
    <w:p w14:paraId="3DACBFF9" w14:textId="77777777" w:rsidR="002D3BA8" w:rsidRPr="002D3BA8" w:rsidRDefault="002D3BA8" w:rsidP="002D3BA8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22635EE8" w14:textId="521C89AD" w:rsidR="002D3BA8" w:rsidRPr="00390D39" w:rsidRDefault="002D3BA8" w:rsidP="00390D39">
      <w:pPr>
        <w:pStyle w:val="Paragraphedeliste"/>
        <w:numPr>
          <w:ilvl w:val="0"/>
          <w:numId w:val="35"/>
        </w:numPr>
        <w:spacing w:after="0" w:line="240" w:lineRule="auto"/>
        <w:outlineLvl w:val="0"/>
        <w:rPr>
          <w:rFonts w:ascii="Arial Narrow" w:eastAsia="Times New Roman" w:hAnsi="Arial Narrow" w:cs="Times New Roman"/>
          <w:b/>
          <w:bCs/>
          <w:color w:val="548DD4" w:themeColor="text2" w:themeTint="99"/>
          <w:kern w:val="36"/>
          <w:sz w:val="24"/>
          <w:szCs w:val="24"/>
          <w:lang w:eastAsia="fr-FR"/>
        </w:rPr>
      </w:pPr>
      <w:r w:rsidRPr="00390D39">
        <w:rPr>
          <w:rFonts w:ascii="Arial Narrow" w:eastAsia="Times New Roman" w:hAnsi="Arial Narrow" w:cs="Times New Roman"/>
          <w:b/>
          <w:bCs/>
          <w:color w:val="548DD4" w:themeColor="text2" w:themeTint="99"/>
          <w:kern w:val="36"/>
          <w:sz w:val="24"/>
          <w:szCs w:val="24"/>
          <w:lang w:eastAsia="fr-FR"/>
        </w:rPr>
        <w:t>Compréhension du CCTP, méthodologie et phasage d’exécution – 1</w:t>
      </w:r>
      <w:r w:rsidR="003303D2">
        <w:rPr>
          <w:rFonts w:ascii="Arial Narrow" w:eastAsia="Times New Roman" w:hAnsi="Arial Narrow" w:cs="Times New Roman"/>
          <w:b/>
          <w:bCs/>
          <w:color w:val="548DD4" w:themeColor="text2" w:themeTint="99"/>
          <w:kern w:val="36"/>
          <w:sz w:val="24"/>
          <w:szCs w:val="24"/>
          <w:lang w:eastAsia="fr-FR"/>
        </w:rPr>
        <w:t>0</w:t>
      </w:r>
      <w:r w:rsidRPr="00390D39">
        <w:rPr>
          <w:rFonts w:ascii="Arial Narrow" w:eastAsia="Times New Roman" w:hAnsi="Arial Narrow" w:cs="Times New Roman"/>
          <w:b/>
          <w:bCs/>
          <w:color w:val="548DD4" w:themeColor="text2" w:themeTint="99"/>
          <w:kern w:val="36"/>
          <w:sz w:val="24"/>
          <w:szCs w:val="24"/>
          <w:lang w:eastAsia="fr-FR"/>
        </w:rPr>
        <w:t xml:space="preserve"> points</w:t>
      </w:r>
    </w:p>
    <w:p w14:paraId="12E6E190" w14:textId="77777777" w:rsidR="00390D39" w:rsidRPr="00390D39" w:rsidRDefault="00390D39" w:rsidP="00390D39">
      <w:pPr>
        <w:spacing w:after="0" w:line="240" w:lineRule="auto"/>
        <w:outlineLvl w:val="0"/>
        <w:rPr>
          <w:rFonts w:ascii="Arial Narrow" w:eastAsia="Times New Roman" w:hAnsi="Arial Narrow" w:cs="Times New Roman"/>
          <w:b/>
          <w:bCs/>
          <w:color w:val="548DD4" w:themeColor="text2" w:themeTint="99"/>
          <w:kern w:val="36"/>
          <w:sz w:val="24"/>
          <w:szCs w:val="24"/>
          <w:lang w:eastAsia="fr-FR"/>
        </w:rPr>
      </w:pPr>
    </w:p>
    <w:p w14:paraId="09A47D4D" w14:textId="46AE7ECC" w:rsidR="002D3BA8" w:rsidRPr="002D3BA8" w:rsidRDefault="002D3BA8" w:rsidP="00123768">
      <w:pPr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Méthodologie détaillée d’exécution – </w:t>
      </w:r>
      <w:r w:rsidR="003303D2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6</w:t>
      </w: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 points</w:t>
      </w:r>
    </w:p>
    <w:p w14:paraId="0667AFBE" w14:textId="77777777" w:rsidR="002D3BA8" w:rsidRPr="002D3BA8" w:rsidRDefault="002D3BA8" w:rsidP="00123768">
      <w:pPr>
        <w:spacing w:after="0" w:line="240" w:lineRule="auto"/>
        <w:ind w:left="144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 candidat présentera sa méthodologie pour :</w:t>
      </w:r>
    </w:p>
    <w:p w14:paraId="52CDCB69" w14:textId="29EB2849" w:rsidR="002D3BA8" w:rsidRPr="002D3BA8" w:rsidRDefault="001C256F" w:rsidP="00123768">
      <w:pPr>
        <w:numPr>
          <w:ilvl w:val="0"/>
          <w:numId w:val="25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La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reprise de l’étanchéité des salles d’aspersion,</w:t>
      </w:r>
    </w:p>
    <w:p w14:paraId="3C016E9C" w14:textId="58754A23" w:rsidR="002D3BA8" w:rsidRPr="002D3BA8" w:rsidRDefault="001C256F" w:rsidP="00123768">
      <w:pPr>
        <w:numPr>
          <w:ilvl w:val="0"/>
          <w:numId w:val="25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La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reprise de l’étanchéité des bâches,</w:t>
      </w:r>
    </w:p>
    <w:p w14:paraId="1DFD2CFE" w14:textId="63037F7D" w:rsidR="002D3BA8" w:rsidRPr="002D3BA8" w:rsidRDefault="001C256F" w:rsidP="00123768">
      <w:pPr>
        <w:numPr>
          <w:ilvl w:val="0"/>
          <w:numId w:val="25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La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reprise de l’étanchéité de la cuve,</w:t>
      </w:r>
    </w:p>
    <w:p w14:paraId="14B3C958" w14:textId="3A6892D3" w:rsidR="002D3BA8" w:rsidRPr="002D3BA8" w:rsidRDefault="001C256F" w:rsidP="00123768">
      <w:pPr>
        <w:numPr>
          <w:ilvl w:val="0"/>
          <w:numId w:val="25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réparations de béton et traitement des fissures,</w:t>
      </w:r>
    </w:p>
    <w:p w14:paraId="503FE9DE" w14:textId="1396FAF4" w:rsidR="002D3BA8" w:rsidRPr="002D3BA8" w:rsidRDefault="001C256F" w:rsidP="00123768">
      <w:pPr>
        <w:numPr>
          <w:ilvl w:val="0"/>
          <w:numId w:val="25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remplacement des équipements hydrauliques,</w:t>
      </w:r>
    </w:p>
    <w:p w14:paraId="3EFBCCA1" w14:textId="29796F54" w:rsidR="002D3BA8" w:rsidRDefault="001C256F" w:rsidP="00123768">
      <w:pPr>
        <w:numPr>
          <w:ilvl w:val="0"/>
          <w:numId w:val="25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Les</w:t>
      </w:r>
      <w:r w:rsidR="006F20BC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travaux de génie civil</w:t>
      </w:r>
    </w:p>
    <w:p w14:paraId="32B0AA7B" w14:textId="3A982028" w:rsidR="006F20BC" w:rsidRDefault="006F20BC" w:rsidP="00123768">
      <w:pPr>
        <w:numPr>
          <w:ilvl w:val="0"/>
          <w:numId w:val="25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>
        <w:rPr>
          <w:rFonts w:ascii="Arial Narrow" w:eastAsia="Times New Roman" w:hAnsi="Arial Narrow" w:cs="Times New Roman"/>
          <w:sz w:val="20"/>
          <w:szCs w:val="20"/>
          <w:lang w:eastAsia="fr-FR"/>
        </w:rPr>
        <w:t>La dépose des gardes corps en plomb</w:t>
      </w:r>
    </w:p>
    <w:p w14:paraId="7916839B" w14:textId="403C6F81" w:rsidR="006F20BC" w:rsidRDefault="006F20BC" w:rsidP="00123768">
      <w:pPr>
        <w:numPr>
          <w:ilvl w:val="0"/>
          <w:numId w:val="25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L’intervention SS4 amiante </w:t>
      </w:r>
    </w:p>
    <w:p w14:paraId="698E6B99" w14:textId="0F731711" w:rsidR="006F20BC" w:rsidRDefault="006F20BC" w:rsidP="00123768">
      <w:pPr>
        <w:numPr>
          <w:ilvl w:val="0"/>
          <w:numId w:val="25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>
        <w:rPr>
          <w:rFonts w:ascii="Arial Narrow" w:eastAsia="Times New Roman" w:hAnsi="Arial Narrow" w:cs="Times New Roman"/>
          <w:sz w:val="20"/>
          <w:szCs w:val="20"/>
          <w:lang w:eastAsia="fr-FR"/>
        </w:rPr>
        <w:t>Les travaux de serrurerie et menuiseries (garde-corps, échelle, grilles aération, suppression fenêtres, portes …)</w:t>
      </w:r>
    </w:p>
    <w:p w14:paraId="4D4899FA" w14:textId="36EF7872" w:rsidR="006F20BC" w:rsidRDefault="006F20BC" w:rsidP="00123768">
      <w:pPr>
        <w:numPr>
          <w:ilvl w:val="0"/>
          <w:numId w:val="25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>
        <w:rPr>
          <w:rFonts w:ascii="Arial Narrow" w:eastAsia="Times New Roman" w:hAnsi="Arial Narrow" w:cs="Times New Roman"/>
          <w:sz w:val="20"/>
          <w:szCs w:val="20"/>
          <w:lang w:eastAsia="fr-FR"/>
        </w:rPr>
        <w:t>Travaux d’éclairage</w:t>
      </w:r>
    </w:p>
    <w:p w14:paraId="1BEC8F7F" w14:textId="0B231DF1" w:rsidR="006F20BC" w:rsidRPr="002D3BA8" w:rsidRDefault="006F20BC" w:rsidP="00123768">
      <w:pPr>
        <w:numPr>
          <w:ilvl w:val="0"/>
          <w:numId w:val="25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>
        <w:rPr>
          <w:rFonts w:ascii="Arial Narrow" w:eastAsia="Times New Roman" w:hAnsi="Arial Narrow" w:cs="Times New Roman"/>
          <w:sz w:val="20"/>
          <w:szCs w:val="20"/>
          <w:lang w:eastAsia="fr-FR"/>
        </w:rPr>
        <w:t>PSE</w:t>
      </w:r>
    </w:p>
    <w:p w14:paraId="01A5C9AF" w14:textId="0AB22828" w:rsidR="002D3BA8" w:rsidRPr="002D3BA8" w:rsidRDefault="002D3BA8" w:rsidP="00123768">
      <w:pPr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Prise en compte des contraintes du site – </w:t>
      </w:r>
      <w:r w:rsidR="003303D2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4</w:t>
      </w: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 point</w:t>
      </w:r>
      <w:r w:rsidR="003303D2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s</w:t>
      </w:r>
    </w:p>
    <w:p w14:paraId="5036EDC7" w14:textId="77777777" w:rsidR="002D3BA8" w:rsidRPr="002D3BA8" w:rsidRDefault="002D3BA8" w:rsidP="00123768">
      <w:pPr>
        <w:spacing w:after="0" w:line="240" w:lineRule="auto"/>
        <w:ind w:left="144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 candidat démontrera sa compréhension des contraintes suivantes :</w:t>
      </w:r>
    </w:p>
    <w:p w14:paraId="664CD5C4" w14:textId="594873E1" w:rsidR="002D3BA8" w:rsidRPr="002D3BA8" w:rsidRDefault="001C256F" w:rsidP="00123768">
      <w:pPr>
        <w:numPr>
          <w:ilvl w:val="0"/>
          <w:numId w:val="26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Intervention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sur un ouvrage d’eau potable,</w:t>
      </w:r>
      <w:r w:rsidR="00037BFB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procédure de désinfection, protocole analyse d’eau, procédure de mise en eau</w:t>
      </w:r>
    </w:p>
    <w:p w14:paraId="2CB1A9C7" w14:textId="617A5BBE" w:rsidR="002D3BA8" w:rsidRPr="002D3BA8" w:rsidRDefault="001C256F" w:rsidP="00123768">
      <w:pPr>
        <w:numPr>
          <w:ilvl w:val="0"/>
          <w:numId w:val="26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Exigences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sanitaires (ACS),</w:t>
      </w:r>
    </w:p>
    <w:p w14:paraId="36CB0E83" w14:textId="638B142E" w:rsidR="002D3BA8" w:rsidRPr="002D3BA8" w:rsidRDefault="001C256F" w:rsidP="00123768">
      <w:pPr>
        <w:numPr>
          <w:ilvl w:val="0"/>
          <w:numId w:val="26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Continuité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du service public d’alimentation en eau,</w:t>
      </w:r>
    </w:p>
    <w:p w14:paraId="26F87B8D" w14:textId="263E55EF" w:rsidR="002D3BA8" w:rsidRPr="002D3BA8" w:rsidRDefault="001C256F" w:rsidP="00123768">
      <w:pPr>
        <w:numPr>
          <w:ilvl w:val="0"/>
          <w:numId w:val="26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Proximité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d’habitations,</w:t>
      </w:r>
    </w:p>
    <w:p w14:paraId="25A8A066" w14:textId="27ED9688" w:rsidR="002D3BA8" w:rsidRPr="002D3BA8" w:rsidRDefault="001C256F" w:rsidP="00123768">
      <w:pPr>
        <w:numPr>
          <w:ilvl w:val="0"/>
          <w:numId w:val="26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Contraintes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d’accès et de sécurité.</w:t>
      </w:r>
    </w:p>
    <w:p w14:paraId="0D3AD64A" w14:textId="77777777" w:rsidR="00390D39" w:rsidRDefault="00390D39" w:rsidP="00390D39">
      <w:pP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253B9147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794113B3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509DC219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4F2C0D87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680FC2B7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3FADDC0B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0BDF6B9D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153022CE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72B3F839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7D46962B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17FBEC61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36A80959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677B7971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06EEC34A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3F50437B" w14:textId="10C69C31" w:rsidR="00390D39" w:rsidRDefault="00390D39">
      <w:pPr>
        <w:rPr>
          <w:rFonts w:ascii="Arial Narrow" w:eastAsia="Times New Roman" w:hAnsi="Arial Narrow" w:cs="Times New Roman"/>
          <w:sz w:val="20"/>
          <w:szCs w:val="20"/>
          <w:lang w:eastAsia="fr-FR"/>
        </w:rPr>
      </w:pPr>
      <w:r>
        <w:rPr>
          <w:rFonts w:ascii="Arial Narrow" w:eastAsia="Times New Roman" w:hAnsi="Arial Narrow" w:cs="Times New Roman"/>
          <w:sz w:val="20"/>
          <w:szCs w:val="20"/>
          <w:lang w:eastAsia="fr-FR"/>
        </w:rPr>
        <w:br w:type="page"/>
      </w:r>
    </w:p>
    <w:p w14:paraId="2E62C105" w14:textId="77777777" w:rsidR="002D3BA8" w:rsidRPr="002D3BA8" w:rsidRDefault="002D3BA8" w:rsidP="002D3BA8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0539A692" w14:textId="7C75365A" w:rsidR="002D3BA8" w:rsidRPr="00390D39" w:rsidRDefault="002D3BA8" w:rsidP="00390D39">
      <w:pPr>
        <w:pStyle w:val="Paragraphedeliste"/>
        <w:numPr>
          <w:ilvl w:val="0"/>
          <w:numId w:val="35"/>
        </w:numPr>
        <w:spacing w:after="0" w:line="240" w:lineRule="auto"/>
        <w:outlineLvl w:val="0"/>
        <w:rPr>
          <w:rFonts w:ascii="Arial Narrow" w:eastAsia="Times New Roman" w:hAnsi="Arial Narrow" w:cs="Times New Roman"/>
          <w:b/>
          <w:bCs/>
          <w:color w:val="548DD4" w:themeColor="text2" w:themeTint="99"/>
          <w:kern w:val="36"/>
          <w:sz w:val="24"/>
          <w:szCs w:val="24"/>
          <w:lang w:eastAsia="fr-FR"/>
        </w:rPr>
      </w:pPr>
      <w:r w:rsidRPr="00390D39">
        <w:rPr>
          <w:rFonts w:ascii="Arial Narrow" w:eastAsia="Times New Roman" w:hAnsi="Arial Narrow" w:cs="Times New Roman"/>
          <w:b/>
          <w:bCs/>
          <w:color w:val="548DD4" w:themeColor="text2" w:themeTint="99"/>
          <w:kern w:val="36"/>
          <w:sz w:val="24"/>
          <w:szCs w:val="24"/>
          <w:lang w:eastAsia="fr-FR"/>
        </w:rPr>
        <w:t xml:space="preserve">Démarche qualité, sécurité et gestion environnementale – </w:t>
      </w:r>
      <w:r w:rsidR="003303D2">
        <w:rPr>
          <w:rFonts w:ascii="Arial Narrow" w:eastAsia="Times New Roman" w:hAnsi="Arial Narrow" w:cs="Times New Roman"/>
          <w:b/>
          <w:bCs/>
          <w:color w:val="548DD4" w:themeColor="text2" w:themeTint="99"/>
          <w:kern w:val="36"/>
          <w:sz w:val="24"/>
          <w:szCs w:val="24"/>
          <w:lang w:eastAsia="fr-FR"/>
        </w:rPr>
        <w:t>5</w:t>
      </w:r>
      <w:r w:rsidRPr="00390D39">
        <w:rPr>
          <w:rFonts w:ascii="Arial Narrow" w:eastAsia="Times New Roman" w:hAnsi="Arial Narrow" w:cs="Times New Roman"/>
          <w:b/>
          <w:bCs/>
          <w:color w:val="548DD4" w:themeColor="text2" w:themeTint="99"/>
          <w:kern w:val="36"/>
          <w:sz w:val="24"/>
          <w:szCs w:val="24"/>
          <w:lang w:eastAsia="fr-FR"/>
        </w:rPr>
        <w:t xml:space="preserve"> points</w:t>
      </w:r>
    </w:p>
    <w:p w14:paraId="411CC570" w14:textId="77777777" w:rsidR="00390D39" w:rsidRPr="00390D39" w:rsidRDefault="00390D39" w:rsidP="00390D39">
      <w:pPr>
        <w:spacing w:after="0" w:line="240" w:lineRule="auto"/>
        <w:outlineLvl w:val="0"/>
        <w:rPr>
          <w:rFonts w:ascii="Arial Narrow" w:eastAsia="Times New Roman" w:hAnsi="Arial Narrow" w:cs="Times New Roman"/>
          <w:b/>
          <w:bCs/>
          <w:color w:val="548DD4" w:themeColor="text2" w:themeTint="99"/>
          <w:kern w:val="36"/>
          <w:sz w:val="20"/>
          <w:szCs w:val="20"/>
          <w:lang w:eastAsia="fr-FR"/>
        </w:rPr>
      </w:pPr>
    </w:p>
    <w:p w14:paraId="1BAD9CCF" w14:textId="566D609F" w:rsidR="002D3BA8" w:rsidRPr="002D3BA8" w:rsidRDefault="002D3BA8" w:rsidP="002D3BA8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Analyse des risques – </w:t>
      </w:r>
      <w:r w:rsidR="003303D2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1</w:t>
      </w: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 point</w:t>
      </w:r>
    </w:p>
    <w:p w14:paraId="6E657C46" w14:textId="77777777" w:rsidR="002D3BA8" w:rsidRPr="002D3BA8" w:rsidRDefault="002D3BA8" w:rsidP="002D3BA8">
      <w:pP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 candidat présentera l’analyse des risques spécifiques du chantier :</w:t>
      </w:r>
    </w:p>
    <w:p w14:paraId="465D89C8" w14:textId="2660A9BE" w:rsidR="002D3BA8" w:rsidRPr="002D3BA8" w:rsidRDefault="001C256F" w:rsidP="002D3BA8">
      <w:pPr>
        <w:numPr>
          <w:ilvl w:val="0"/>
          <w:numId w:val="30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Travail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en espace confiné,</w:t>
      </w:r>
    </w:p>
    <w:p w14:paraId="0D7B9D58" w14:textId="2FF27760" w:rsidR="002D3BA8" w:rsidRPr="002D3BA8" w:rsidRDefault="001C256F" w:rsidP="002D3BA8">
      <w:pPr>
        <w:numPr>
          <w:ilvl w:val="0"/>
          <w:numId w:val="30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Manutention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en milieu humide,</w:t>
      </w:r>
    </w:p>
    <w:p w14:paraId="5A4FEAB8" w14:textId="6B2A6773" w:rsidR="002D3BA8" w:rsidRPr="002D3BA8" w:rsidRDefault="001C256F" w:rsidP="00390D39">
      <w:pPr>
        <w:numPr>
          <w:ilvl w:val="0"/>
          <w:numId w:val="30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Présence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d’amiante,</w:t>
      </w:r>
    </w:p>
    <w:p w14:paraId="46EC860F" w14:textId="3A1561A9" w:rsidR="002D3BA8" w:rsidRPr="002D3BA8" w:rsidRDefault="001C256F" w:rsidP="002D3BA8">
      <w:pPr>
        <w:numPr>
          <w:ilvl w:val="0"/>
          <w:numId w:val="30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Travaux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en hauteur ou accès difficiles.</w:t>
      </w:r>
    </w:p>
    <w:p w14:paraId="7890B529" w14:textId="3D2089A1" w:rsidR="002D3BA8" w:rsidRPr="002D3BA8" w:rsidRDefault="002D3BA8" w:rsidP="002D3BA8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Dispositif de sécurité – </w:t>
      </w:r>
      <w:r w:rsidR="003303D2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1</w:t>
      </w: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 point</w:t>
      </w:r>
    </w:p>
    <w:p w14:paraId="6282DC5B" w14:textId="77777777" w:rsidR="002D3BA8" w:rsidRPr="002D3BA8" w:rsidRDefault="002D3BA8" w:rsidP="00390D39">
      <w:pP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Le candidat fournira les principes du </w:t>
      </w: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PPSPS</w:t>
      </w: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ou plan de sécurité incluant :</w:t>
      </w:r>
    </w:p>
    <w:p w14:paraId="514C6FA4" w14:textId="632E06CE" w:rsidR="002D3BA8" w:rsidRPr="002D3BA8" w:rsidRDefault="001C256F" w:rsidP="00390D39">
      <w:pPr>
        <w:numPr>
          <w:ilvl w:val="0"/>
          <w:numId w:val="31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Procédures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d’accès aux ouvrages,</w:t>
      </w:r>
    </w:p>
    <w:p w14:paraId="7C63C595" w14:textId="4F027D51" w:rsidR="002D3BA8" w:rsidRPr="002D3BA8" w:rsidRDefault="001C256F" w:rsidP="00390D39">
      <w:pPr>
        <w:numPr>
          <w:ilvl w:val="0"/>
          <w:numId w:val="31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Dispositifs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 ventilation,</w:t>
      </w:r>
    </w:p>
    <w:p w14:paraId="1A9FF19F" w14:textId="49B41EDC" w:rsidR="002D3BA8" w:rsidRPr="002D3BA8" w:rsidRDefault="001C256F" w:rsidP="00390D39">
      <w:pPr>
        <w:numPr>
          <w:ilvl w:val="0"/>
          <w:numId w:val="31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Procédures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 secours.</w:t>
      </w:r>
    </w:p>
    <w:p w14:paraId="3239138D" w14:textId="26B059AF" w:rsidR="002D3BA8" w:rsidRPr="002D3BA8" w:rsidRDefault="002D3BA8" w:rsidP="002D3BA8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Procédures qualité et contrôles – </w:t>
      </w:r>
      <w:r w:rsidR="003303D2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1</w:t>
      </w: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 point</w:t>
      </w:r>
    </w:p>
    <w:p w14:paraId="52AFE967" w14:textId="77777777" w:rsidR="002D3BA8" w:rsidRPr="002D3BA8" w:rsidRDefault="002D3BA8" w:rsidP="00390D39">
      <w:pP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 candidat précisera les procédures mises en œuvre pour garantir la qualité des travaux :</w:t>
      </w:r>
    </w:p>
    <w:p w14:paraId="419A04D0" w14:textId="02834439" w:rsidR="002D3BA8" w:rsidRPr="002D3BA8" w:rsidRDefault="001C256F" w:rsidP="00390D39">
      <w:pPr>
        <w:numPr>
          <w:ilvl w:val="0"/>
          <w:numId w:val="32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Contrôles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de préparation des supports,</w:t>
      </w:r>
    </w:p>
    <w:p w14:paraId="4CB764B9" w14:textId="36C54C71" w:rsidR="002D3BA8" w:rsidRPr="002D3BA8" w:rsidRDefault="001C256F" w:rsidP="00390D39">
      <w:pPr>
        <w:numPr>
          <w:ilvl w:val="0"/>
          <w:numId w:val="32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Contrôle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d’adhérence des revêtements,</w:t>
      </w:r>
    </w:p>
    <w:p w14:paraId="329FD9C9" w14:textId="3AC4246D" w:rsidR="002D3BA8" w:rsidRPr="002D3BA8" w:rsidRDefault="001C256F" w:rsidP="00390D39">
      <w:pPr>
        <w:numPr>
          <w:ilvl w:val="0"/>
          <w:numId w:val="32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Contrôles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d’étanchéité.</w:t>
      </w:r>
    </w:p>
    <w:p w14:paraId="02399AA7" w14:textId="5D808663" w:rsidR="002D3BA8" w:rsidRPr="002D3BA8" w:rsidRDefault="002D3BA8" w:rsidP="002D3BA8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Gestion environnementale – </w:t>
      </w:r>
      <w:r w:rsidR="003303D2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1</w:t>
      </w: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 point</w:t>
      </w:r>
    </w:p>
    <w:p w14:paraId="76EEAAF1" w14:textId="77777777" w:rsidR="002D3BA8" w:rsidRPr="002D3BA8" w:rsidRDefault="002D3BA8" w:rsidP="00390D39">
      <w:pP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 candidat décrira :</w:t>
      </w:r>
    </w:p>
    <w:p w14:paraId="3D20DB2F" w14:textId="14AE1ABF" w:rsidR="002D3BA8" w:rsidRPr="002D3BA8" w:rsidRDefault="001C256F" w:rsidP="00390D39">
      <w:pPr>
        <w:numPr>
          <w:ilvl w:val="0"/>
          <w:numId w:val="33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modalités de tri et de traitement des déchets,</w:t>
      </w:r>
    </w:p>
    <w:p w14:paraId="30857FC1" w14:textId="4B925342" w:rsidR="002D3BA8" w:rsidRDefault="001C256F" w:rsidP="00390D39">
      <w:pPr>
        <w:numPr>
          <w:ilvl w:val="0"/>
          <w:numId w:val="33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La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traçabilité des déchets,</w:t>
      </w:r>
    </w:p>
    <w:p w14:paraId="4790E09F" w14:textId="37189328" w:rsidR="00037BFB" w:rsidRPr="002D3BA8" w:rsidRDefault="00037BFB" w:rsidP="00390D39">
      <w:pPr>
        <w:numPr>
          <w:ilvl w:val="0"/>
          <w:numId w:val="33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>
        <w:rPr>
          <w:rFonts w:ascii="Arial Narrow" w:eastAsia="Times New Roman" w:hAnsi="Arial Narrow" w:cs="Times New Roman"/>
          <w:sz w:val="20"/>
          <w:szCs w:val="20"/>
          <w:lang w:eastAsia="fr-FR"/>
        </w:rPr>
        <w:t>Gestion des eaux de lavage</w:t>
      </w:r>
    </w:p>
    <w:p w14:paraId="0C82D540" w14:textId="62EB01A1" w:rsidR="002D3BA8" w:rsidRPr="002D3BA8" w:rsidRDefault="001C256F" w:rsidP="00390D39">
      <w:pPr>
        <w:numPr>
          <w:ilvl w:val="0"/>
          <w:numId w:val="33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Les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mesures de réduction des nuisances.</w:t>
      </w:r>
    </w:p>
    <w:p w14:paraId="164ECF36" w14:textId="6A8DD064" w:rsidR="002D3BA8" w:rsidRPr="002D3BA8" w:rsidRDefault="002D3BA8" w:rsidP="002D3BA8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Démarche environnementale et bas carbone – </w:t>
      </w:r>
      <w:r w:rsidR="003303D2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>1</w:t>
      </w:r>
      <w:r w:rsidRPr="002D3BA8">
        <w:rPr>
          <w:rFonts w:ascii="Arial Narrow" w:eastAsia="Times New Roman" w:hAnsi="Arial Narrow" w:cs="Times New Roman"/>
          <w:b/>
          <w:bCs/>
          <w:sz w:val="20"/>
          <w:szCs w:val="20"/>
          <w:lang w:eastAsia="fr-FR"/>
        </w:rPr>
        <w:t xml:space="preserve"> point</w:t>
      </w:r>
    </w:p>
    <w:p w14:paraId="68700309" w14:textId="77777777" w:rsidR="002D3BA8" w:rsidRPr="002D3BA8" w:rsidRDefault="002D3BA8" w:rsidP="00390D39">
      <w:pP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Le candidat pourra présenter toute démarche visant à :</w:t>
      </w:r>
    </w:p>
    <w:p w14:paraId="2C3167DB" w14:textId="611B1E33" w:rsidR="002D3BA8" w:rsidRPr="002D3BA8" w:rsidRDefault="001C256F" w:rsidP="00390D39">
      <w:pPr>
        <w:numPr>
          <w:ilvl w:val="0"/>
          <w:numId w:val="34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Réduire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l’empreinte carbone du chantier,</w:t>
      </w:r>
    </w:p>
    <w:p w14:paraId="7E6A127F" w14:textId="23382A3C" w:rsidR="002D3BA8" w:rsidRPr="002D3BA8" w:rsidRDefault="001C256F" w:rsidP="00390D39">
      <w:pPr>
        <w:numPr>
          <w:ilvl w:val="0"/>
          <w:numId w:val="34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>Optimiser</w:t>
      </w:r>
      <w:r w:rsidR="002D3BA8" w:rsidRPr="002D3BA8">
        <w:rPr>
          <w:rFonts w:ascii="Arial Narrow" w:eastAsia="Times New Roman" w:hAnsi="Arial Narrow" w:cs="Times New Roman"/>
          <w:sz w:val="20"/>
          <w:szCs w:val="20"/>
          <w:lang w:eastAsia="fr-FR"/>
        </w:rPr>
        <w:t xml:space="preserve"> les transports et les matériaux.</w:t>
      </w:r>
    </w:p>
    <w:p w14:paraId="6C341C53" w14:textId="77777777" w:rsidR="00390D39" w:rsidRDefault="00390D39" w:rsidP="00390D39">
      <w:pP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262F9E4E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0BD8DD72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19B4205B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2E49F08B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659DC1C9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70202C2F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1D4C040F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08446608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430AE552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140C5F45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39AFA3CC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222B98C3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7D902789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1E49A38A" w14:textId="77777777" w:rsidR="00390D39" w:rsidRDefault="00390D39" w:rsidP="00390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6780D1B0" w14:textId="77777777" w:rsidR="00B15A71" w:rsidRPr="002D3BA8" w:rsidRDefault="00B15A71" w:rsidP="002D3BA8">
      <w:pPr>
        <w:spacing w:after="0" w:line="240" w:lineRule="auto"/>
        <w:ind w:left="142" w:hanging="142"/>
        <w:jc w:val="right"/>
        <w:rPr>
          <w:rFonts w:ascii="Arial Narrow" w:hAnsi="Arial Narrow"/>
          <w:sz w:val="20"/>
          <w:szCs w:val="20"/>
        </w:rPr>
      </w:pPr>
    </w:p>
    <w:sectPr w:rsidR="00B15A71" w:rsidRPr="002D3BA8" w:rsidSect="00990E6B">
      <w:footerReference w:type="default" r:id="rId8"/>
      <w:footerReference w:type="first" r:id="rId9"/>
      <w:pgSz w:w="11906" w:h="16838"/>
      <w:pgMar w:top="1418" w:right="991" w:bottom="141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030BB" w14:textId="77777777" w:rsidR="006D6FC3" w:rsidRDefault="006D6FC3" w:rsidP="004F06D1">
      <w:pPr>
        <w:spacing w:after="0" w:line="240" w:lineRule="auto"/>
      </w:pPr>
      <w:r>
        <w:separator/>
      </w:r>
    </w:p>
  </w:endnote>
  <w:endnote w:type="continuationSeparator" w:id="0">
    <w:p w14:paraId="50E6B85C" w14:textId="77777777" w:rsidR="006D6FC3" w:rsidRDefault="006D6FC3" w:rsidP="004F0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050402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4B1E6B" w14:textId="55E0B995" w:rsidR="001750FE" w:rsidRDefault="001750FE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54B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54B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3595067"/>
      <w:docPartObj>
        <w:docPartGallery w:val="Page Numbers (Bottom of Page)"/>
        <w:docPartUnique/>
      </w:docPartObj>
    </w:sdtPr>
    <w:sdtEndPr/>
    <w:sdtContent>
      <w:sdt>
        <w:sdtPr>
          <w:id w:val="-780732351"/>
          <w:docPartObj>
            <w:docPartGallery w:val="Page Numbers (Top of Page)"/>
            <w:docPartUnique/>
          </w:docPartObj>
        </w:sdtPr>
        <w:sdtEndPr/>
        <w:sdtContent>
          <w:p w14:paraId="121C7945" w14:textId="1C8E686F" w:rsidR="006F1C22" w:rsidRDefault="006F1C22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54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54B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650562" w14:textId="77777777" w:rsidR="006F1C22" w:rsidRDefault="006F1C2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21ADA" w14:textId="77777777" w:rsidR="006D6FC3" w:rsidRDefault="006D6FC3" w:rsidP="004F06D1">
      <w:pPr>
        <w:spacing w:after="0" w:line="240" w:lineRule="auto"/>
      </w:pPr>
      <w:r>
        <w:separator/>
      </w:r>
    </w:p>
  </w:footnote>
  <w:footnote w:type="continuationSeparator" w:id="0">
    <w:p w14:paraId="05BDD564" w14:textId="77777777" w:rsidR="006D6FC3" w:rsidRDefault="006D6FC3" w:rsidP="004F0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A7272"/>
    <w:multiLevelType w:val="multilevel"/>
    <w:tmpl w:val="7EE0D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5554FC"/>
    <w:multiLevelType w:val="multilevel"/>
    <w:tmpl w:val="2422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0C5087"/>
    <w:multiLevelType w:val="multilevel"/>
    <w:tmpl w:val="2D380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535C46"/>
    <w:multiLevelType w:val="multilevel"/>
    <w:tmpl w:val="6F4C3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F100D3"/>
    <w:multiLevelType w:val="multilevel"/>
    <w:tmpl w:val="906AB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6E3E70"/>
    <w:multiLevelType w:val="multilevel"/>
    <w:tmpl w:val="37181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FE1C1E"/>
    <w:multiLevelType w:val="multilevel"/>
    <w:tmpl w:val="C90E9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337F89"/>
    <w:multiLevelType w:val="multilevel"/>
    <w:tmpl w:val="1FC67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5A535D"/>
    <w:multiLevelType w:val="multilevel"/>
    <w:tmpl w:val="A5C87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6F32CC"/>
    <w:multiLevelType w:val="multilevel"/>
    <w:tmpl w:val="EA44F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495BFB"/>
    <w:multiLevelType w:val="multilevel"/>
    <w:tmpl w:val="09A45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720323"/>
    <w:multiLevelType w:val="multilevel"/>
    <w:tmpl w:val="0CF8D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19730A"/>
    <w:multiLevelType w:val="multilevel"/>
    <w:tmpl w:val="5492D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2803AE"/>
    <w:multiLevelType w:val="hybridMultilevel"/>
    <w:tmpl w:val="65920C3C"/>
    <w:lvl w:ilvl="0" w:tplc="D852401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4145B"/>
    <w:multiLevelType w:val="multilevel"/>
    <w:tmpl w:val="26003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314E31"/>
    <w:multiLevelType w:val="hybridMultilevel"/>
    <w:tmpl w:val="21A62948"/>
    <w:lvl w:ilvl="0" w:tplc="508A3C0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7F76E5"/>
    <w:multiLevelType w:val="multilevel"/>
    <w:tmpl w:val="E95C0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BF2CD9"/>
    <w:multiLevelType w:val="multilevel"/>
    <w:tmpl w:val="61FC6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A46772"/>
    <w:multiLevelType w:val="multilevel"/>
    <w:tmpl w:val="86527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499727E"/>
    <w:multiLevelType w:val="multilevel"/>
    <w:tmpl w:val="17081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481CFF"/>
    <w:multiLevelType w:val="multilevel"/>
    <w:tmpl w:val="3CEC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8D3F73"/>
    <w:multiLevelType w:val="multilevel"/>
    <w:tmpl w:val="C95C8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D05AB5"/>
    <w:multiLevelType w:val="multilevel"/>
    <w:tmpl w:val="31AE3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27F1FBB"/>
    <w:multiLevelType w:val="multilevel"/>
    <w:tmpl w:val="0A747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8D5868"/>
    <w:multiLevelType w:val="multilevel"/>
    <w:tmpl w:val="88A4A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B8206D"/>
    <w:multiLevelType w:val="multilevel"/>
    <w:tmpl w:val="63A05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FF299A"/>
    <w:multiLevelType w:val="hybridMultilevel"/>
    <w:tmpl w:val="7FBCC3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24E06"/>
    <w:multiLevelType w:val="multilevel"/>
    <w:tmpl w:val="EE24A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BD1355"/>
    <w:multiLevelType w:val="multilevel"/>
    <w:tmpl w:val="A4F85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4A2D89"/>
    <w:multiLevelType w:val="multilevel"/>
    <w:tmpl w:val="197AA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0DA3205"/>
    <w:multiLevelType w:val="multilevel"/>
    <w:tmpl w:val="718C9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181D32"/>
    <w:multiLevelType w:val="multilevel"/>
    <w:tmpl w:val="56F2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84A787D"/>
    <w:multiLevelType w:val="multilevel"/>
    <w:tmpl w:val="2D381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013029"/>
    <w:multiLevelType w:val="multilevel"/>
    <w:tmpl w:val="9FEC9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E124CF"/>
    <w:multiLevelType w:val="multilevel"/>
    <w:tmpl w:val="C66A4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5"/>
  </w:num>
  <w:num w:numId="3">
    <w:abstractNumId w:val="16"/>
  </w:num>
  <w:num w:numId="4">
    <w:abstractNumId w:val="7"/>
  </w:num>
  <w:num w:numId="5">
    <w:abstractNumId w:val="30"/>
  </w:num>
  <w:num w:numId="6">
    <w:abstractNumId w:val="28"/>
  </w:num>
  <w:num w:numId="7">
    <w:abstractNumId w:val="27"/>
  </w:num>
  <w:num w:numId="8">
    <w:abstractNumId w:val="22"/>
  </w:num>
  <w:num w:numId="9">
    <w:abstractNumId w:val="29"/>
  </w:num>
  <w:num w:numId="10">
    <w:abstractNumId w:val="18"/>
  </w:num>
  <w:num w:numId="11">
    <w:abstractNumId w:val="31"/>
  </w:num>
  <w:num w:numId="12">
    <w:abstractNumId w:val="3"/>
  </w:num>
  <w:num w:numId="13">
    <w:abstractNumId w:val="1"/>
  </w:num>
  <w:num w:numId="14">
    <w:abstractNumId w:val="21"/>
  </w:num>
  <w:num w:numId="15">
    <w:abstractNumId w:val="2"/>
  </w:num>
  <w:num w:numId="16">
    <w:abstractNumId w:val="17"/>
  </w:num>
  <w:num w:numId="17">
    <w:abstractNumId w:val="4"/>
  </w:num>
  <w:num w:numId="18">
    <w:abstractNumId w:val="23"/>
  </w:num>
  <w:num w:numId="19">
    <w:abstractNumId w:val="20"/>
  </w:num>
  <w:num w:numId="20">
    <w:abstractNumId w:val="9"/>
  </w:num>
  <w:num w:numId="21">
    <w:abstractNumId w:val="32"/>
  </w:num>
  <w:num w:numId="22">
    <w:abstractNumId w:val="6"/>
  </w:num>
  <w:num w:numId="23">
    <w:abstractNumId w:val="11"/>
  </w:num>
  <w:num w:numId="24">
    <w:abstractNumId w:val="33"/>
  </w:num>
  <w:num w:numId="25">
    <w:abstractNumId w:val="19"/>
  </w:num>
  <w:num w:numId="26">
    <w:abstractNumId w:val="5"/>
  </w:num>
  <w:num w:numId="27">
    <w:abstractNumId w:val="10"/>
  </w:num>
  <w:num w:numId="28">
    <w:abstractNumId w:val="0"/>
  </w:num>
  <w:num w:numId="29">
    <w:abstractNumId w:val="14"/>
  </w:num>
  <w:num w:numId="30">
    <w:abstractNumId w:val="25"/>
  </w:num>
  <w:num w:numId="31">
    <w:abstractNumId w:val="12"/>
  </w:num>
  <w:num w:numId="32">
    <w:abstractNumId w:val="24"/>
  </w:num>
  <w:num w:numId="33">
    <w:abstractNumId w:val="8"/>
  </w:num>
  <w:num w:numId="34">
    <w:abstractNumId w:val="34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E27"/>
    <w:rsid w:val="000354D9"/>
    <w:rsid w:val="00037BFB"/>
    <w:rsid w:val="000453E4"/>
    <w:rsid w:val="00047486"/>
    <w:rsid w:val="000607E9"/>
    <w:rsid w:val="000C064F"/>
    <w:rsid w:val="001067D7"/>
    <w:rsid w:val="00123768"/>
    <w:rsid w:val="00135F01"/>
    <w:rsid w:val="0013711B"/>
    <w:rsid w:val="001619D1"/>
    <w:rsid w:val="001747FF"/>
    <w:rsid w:val="001750FE"/>
    <w:rsid w:val="00184B2A"/>
    <w:rsid w:val="001C256F"/>
    <w:rsid w:val="001E4D13"/>
    <w:rsid w:val="00204CB0"/>
    <w:rsid w:val="0020622D"/>
    <w:rsid w:val="0021714E"/>
    <w:rsid w:val="00242CEB"/>
    <w:rsid w:val="00271507"/>
    <w:rsid w:val="002B69B0"/>
    <w:rsid w:val="002B6BEA"/>
    <w:rsid w:val="002C3607"/>
    <w:rsid w:val="002D3BA8"/>
    <w:rsid w:val="00306BB7"/>
    <w:rsid w:val="003072C7"/>
    <w:rsid w:val="00313F13"/>
    <w:rsid w:val="003303D2"/>
    <w:rsid w:val="003355EF"/>
    <w:rsid w:val="003736A0"/>
    <w:rsid w:val="00390D39"/>
    <w:rsid w:val="003A2312"/>
    <w:rsid w:val="003C1695"/>
    <w:rsid w:val="003D6F86"/>
    <w:rsid w:val="003F4DCF"/>
    <w:rsid w:val="00421C3A"/>
    <w:rsid w:val="00452919"/>
    <w:rsid w:val="0046189D"/>
    <w:rsid w:val="00470670"/>
    <w:rsid w:val="00477BE5"/>
    <w:rsid w:val="00494C51"/>
    <w:rsid w:val="004B3B9D"/>
    <w:rsid w:val="004B5A04"/>
    <w:rsid w:val="004D7632"/>
    <w:rsid w:val="004F06D1"/>
    <w:rsid w:val="004F116E"/>
    <w:rsid w:val="004F2BA3"/>
    <w:rsid w:val="00505DBF"/>
    <w:rsid w:val="00512E94"/>
    <w:rsid w:val="00565DBA"/>
    <w:rsid w:val="0057401A"/>
    <w:rsid w:val="00574054"/>
    <w:rsid w:val="005A2715"/>
    <w:rsid w:val="005D797F"/>
    <w:rsid w:val="005E1CEC"/>
    <w:rsid w:val="005E3471"/>
    <w:rsid w:val="0063607C"/>
    <w:rsid w:val="00646E4C"/>
    <w:rsid w:val="00667BF0"/>
    <w:rsid w:val="006B0B26"/>
    <w:rsid w:val="006C1C85"/>
    <w:rsid w:val="006C4D12"/>
    <w:rsid w:val="006D6FC3"/>
    <w:rsid w:val="006F1C22"/>
    <w:rsid w:val="006F20BC"/>
    <w:rsid w:val="00770A59"/>
    <w:rsid w:val="00771A01"/>
    <w:rsid w:val="0079020E"/>
    <w:rsid w:val="007911CC"/>
    <w:rsid w:val="007B0C36"/>
    <w:rsid w:val="007B13B3"/>
    <w:rsid w:val="007D4297"/>
    <w:rsid w:val="007D574E"/>
    <w:rsid w:val="007E3BF3"/>
    <w:rsid w:val="007E5D77"/>
    <w:rsid w:val="00810CFC"/>
    <w:rsid w:val="00821532"/>
    <w:rsid w:val="00835805"/>
    <w:rsid w:val="008A0438"/>
    <w:rsid w:val="008B6808"/>
    <w:rsid w:val="008C678B"/>
    <w:rsid w:val="008D4FA7"/>
    <w:rsid w:val="00904B2D"/>
    <w:rsid w:val="00936E25"/>
    <w:rsid w:val="00943986"/>
    <w:rsid w:val="009554B4"/>
    <w:rsid w:val="00975207"/>
    <w:rsid w:val="00976F6B"/>
    <w:rsid w:val="00990E6B"/>
    <w:rsid w:val="00A237E8"/>
    <w:rsid w:val="00A3109B"/>
    <w:rsid w:val="00A63BF7"/>
    <w:rsid w:val="00A8154F"/>
    <w:rsid w:val="00A96317"/>
    <w:rsid w:val="00AA5DA4"/>
    <w:rsid w:val="00B150DC"/>
    <w:rsid w:val="00B15A71"/>
    <w:rsid w:val="00B45376"/>
    <w:rsid w:val="00B74F8F"/>
    <w:rsid w:val="00C106CB"/>
    <w:rsid w:val="00C20FF4"/>
    <w:rsid w:val="00C33FA6"/>
    <w:rsid w:val="00C3435E"/>
    <w:rsid w:val="00C574CF"/>
    <w:rsid w:val="00C579D1"/>
    <w:rsid w:val="00C70387"/>
    <w:rsid w:val="00C71AB9"/>
    <w:rsid w:val="00CB33DF"/>
    <w:rsid w:val="00CB4FC5"/>
    <w:rsid w:val="00D13499"/>
    <w:rsid w:val="00D474E1"/>
    <w:rsid w:val="00D54ACB"/>
    <w:rsid w:val="00D66454"/>
    <w:rsid w:val="00D96E27"/>
    <w:rsid w:val="00DB468A"/>
    <w:rsid w:val="00DC053F"/>
    <w:rsid w:val="00DD0D2F"/>
    <w:rsid w:val="00DD511B"/>
    <w:rsid w:val="00E26CAE"/>
    <w:rsid w:val="00E62489"/>
    <w:rsid w:val="00E65A21"/>
    <w:rsid w:val="00E75FBF"/>
    <w:rsid w:val="00EA62CD"/>
    <w:rsid w:val="00EA70BD"/>
    <w:rsid w:val="00EB54A7"/>
    <w:rsid w:val="00EC1168"/>
    <w:rsid w:val="00EC373F"/>
    <w:rsid w:val="00ED3570"/>
    <w:rsid w:val="00F34C1C"/>
    <w:rsid w:val="00F81898"/>
    <w:rsid w:val="00FB13BE"/>
    <w:rsid w:val="00FC14B6"/>
    <w:rsid w:val="00FD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09E5B95"/>
  <w15:docId w15:val="{A9A3D241-7DA1-4189-9905-35B63A772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3B9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blocmetteur">
    <w:name w:val="Titre bloc émetteur"/>
    <w:basedOn w:val="Normal"/>
    <w:autoRedefine/>
    <w:qFormat/>
    <w:rsid w:val="003303D2"/>
    <w:pPr>
      <w:widowControl w:val="0"/>
      <w:autoSpaceDE w:val="0"/>
      <w:autoSpaceDN w:val="0"/>
      <w:adjustRightInd w:val="0"/>
      <w:spacing w:after="0" w:line="240" w:lineRule="auto"/>
      <w:jc w:val="both"/>
      <w:textAlignment w:val="center"/>
    </w:pPr>
    <w:rPr>
      <w:rFonts w:ascii="Arial Narrow" w:eastAsiaTheme="minorEastAsia" w:hAnsi="Arial Narrow" w:cs="Calibri"/>
      <w:b/>
      <w:bCs/>
      <w:color w:val="000000"/>
      <w:sz w:val="20"/>
      <w:szCs w:val="20"/>
      <w:u w:val="single"/>
    </w:rPr>
  </w:style>
  <w:style w:type="table" w:styleId="Grilledutableau">
    <w:name w:val="Table Grid"/>
    <w:basedOn w:val="TableauNormal"/>
    <w:uiPriority w:val="59"/>
    <w:rsid w:val="00D96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4F116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F116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F116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F116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F116E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F1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116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F0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F06D1"/>
  </w:style>
  <w:style w:type="paragraph" w:styleId="Pieddepage">
    <w:name w:val="footer"/>
    <w:basedOn w:val="Normal"/>
    <w:link w:val="PieddepageCar"/>
    <w:uiPriority w:val="99"/>
    <w:unhideWhenUsed/>
    <w:rsid w:val="004F0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F06D1"/>
  </w:style>
  <w:style w:type="character" w:styleId="Accentuation">
    <w:name w:val="Emphasis"/>
    <w:basedOn w:val="Policepardfaut"/>
    <w:uiPriority w:val="20"/>
    <w:qFormat/>
    <w:rsid w:val="00DB468A"/>
    <w:rPr>
      <w:i/>
      <w:iCs/>
    </w:rPr>
  </w:style>
  <w:style w:type="paragraph" w:styleId="Paragraphedeliste">
    <w:name w:val="List Paragraph"/>
    <w:basedOn w:val="Normal"/>
    <w:uiPriority w:val="34"/>
    <w:qFormat/>
    <w:rsid w:val="00C20F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B4AC8-4828-49FC-BDF0-491475787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978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JULIEFIXE</dc:creator>
  <cp:lastModifiedBy>CHRISTELLE RENAT</cp:lastModifiedBy>
  <cp:revision>5</cp:revision>
  <cp:lastPrinted>2017-02-14T11:27:00Z</cp:lastPrinted>
  <dcterms:created xsi:type="dcterms:W3CDTF">2026-03-12T14:45:00Z</dcterms:created>
  <dcterms:modified xsi:type="dcterms:W3CDTF">2026-03-19T11:13:00Z</dcterms:modified>
</cp:coreProperties>
</file>